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4C" w:rsidRPr="009A7F61" w:rsidRDefault="00850C4C" w:rsidP="00F63621">
      <w:pPr>
        <w:spacing w:after="0"/>
        <w:rPr>
          <w:b/>
          <w:sz w:val="56"/>
          <w:szCs w:val="56"/>
          <w:u w:val="single"/>
        </w:rPr>
      </w:pPr>
      <w:bookmarkStart w:id="0" w:name="_GoBack"/>
      <w:bookmarkEnd w:id="0"/>
    </w:p>
    <w:p w:rsidR="009A7F61" w:rsidRPr="00705910" w:rsidRDefault="009A7F61" w:rsidP="009A7F61">
      <w:pPr>
        <w:spacing w:after="0"/>
        <w:jc w:val="center"/>
        <w:rPr>
          <w:b/>
          <w:sz w:val="40"/>
          <w:szCs w:val="40"/>
          <w:u w:val="single"/>
        </w:rPr>
      </w:pPr>
      <w:r w:rsidRPr="00705910">
        <w:rPr>
          <w:b/>
          <w:sz w:val="40"/>
          <w:szCs w:val="40"/>
          <w:u w:val="single"/>
        </w:rPr>
        <w:t>DISCRIMINATION, SEXUAL HARASSMENT &amp; BULLYING POLICY</w:t>
      </w:r>
    </w:p>
    <w:p w:rsidR="009A7F61" w:rsidRPr="00E5430B" w:rsidRDefault="009A7F61" w:rsidP="009A7F61">
      <w:pPr>
        <w:contextualSpacing/>
        <w:rPr>
          <w:b/>
          <w:i/>
          <w:sz w:val="36"/>
          <w:szCs w:val="36"/>
          <w:u w:val="single"/>
        </w:rPr>
      </w:pPr>
    </w:p>
    <w:p w:rsidR="009A7F61" w:rsidRPr="00E5430B" w:rsidRDefault="009A7F61" w:rsidP="009A7F61">
      <w:pPr>
        <w:contextualSpacing/>
        <w:jc w:val="both"/>
        <w:rPr>
          <w:i/>
          <w:sz w:val="24"/>
        </w:rPr>
      </w:pPr>
      <w:r w:rsidRPr="00E5430B">
        <w:rPr>
          <w:i/>
          <w:sz w:val="24"/>
        </w:rPr>
        <w:t xml:space="preserve">OGT is committed to exercise its moral and legal obligation to make certain that sexual harassment and bullying of any kind does not occur in the workplace and expect that as the host employer your business applies this policy. </w:t>
      </w:r>
    </w:p>
    <w:p w:rsidR="009A7F61" w:rsidRPr="00E5430B" w:rsidRDefault="009A7F61" w:rsidP="009A7F61">
      <w:pPr>
        <w:contextualSpacing/>
        <w:jc w:val="both"/>
        <w:rPr>
          <w:i/>
          <w:sz w:val="24"/>
        </w:rPr>
      </w:pPr>
      <w:r w:rsidRPr="00E5430B">
        <w:rPr>
          <w:i/>
          <w:sz w:val="24"/>
        </w:rPr>
        <w:t xml:space="preserve">At no time are there to be any suggestions, comments, remarks, actions or physical contact that offends, belittles or demeans any person in any way. Sexual harassment and Bullying may be passive or active, indirect or direct, physical or psychological and is not to be permitted in the workplace. </w:t>
      </w:r>
    </w:p>
    <w:p w:rsidR="009A7F61" w:rsidRPr="00E5430B" w:rsidRDefault="009A7F61" w:rsidP="009A7F61">
      <w:pPr>
        <w:contextualSpacing/>
        <w:rPr>
          <w:sz w:val="24"/>
        </w:rPr>
      </w:pPr>
    </w:p>
    <w:p w:rsidR="009A7F61" w:rsidRPr="00E5430B" w:rsidRDefault="009A7F61" w:rsidP="009A7F61">
      <w:pPr>
        <w:contextualSpacing/>
        <w:jc w:val="both"/>
        <w:rPr>
          <w:i/>
          <w:sz w:val="24"/>
        </w:rPr>
      </w:pPr>
      <w:r w:rsidRPr="00E5430B">
        <w:rPr>
          <w:i/>
          <w:sz w:val="24"/>
        </w:rPr>
        <w:t>Any person who feels they are being mistreated, bullied, harassed and/or sexually harassed should either:</w:t>
      </w:r>
    </w:p>
    <w:p w:rsidR="009A7F61" w:rsidRPr="00E5430B" w:rsidRDefault="009A7F61" w:rsidP="009A7F61">
      <w:pPr>
        <w:contextualSpacing/>
        <w:jc w:val="both"/>
        <w:rPr>
          <w:i/>
          <w:sz w:val="24"/>
        </w:rPr>
      </w:pPr>
    </w:p>
    <w:p w:rsidR="009A7F61" w:rsidRPr="00E5430B" w:rsidRDefault="009A7F61" w:rsidP="009A7F61">
      <w:pPr>
        <w:numPr>
          <w:ilvl w:val="0"/>
          <w:numId w:val="2"/>
        </w:numPr>
        <w:ind w:left="360"/>
        <w:contextualSpacing/>
        <w:jc w:val="both"/>
        <w:rPr>
          <w:i/>
          <w:sz w:val="24"/>
        </w:rPr>
      </w:pPr>
      <w:r w:rsidRPr="00E5430B">
        <w:rPr>
          <w:i/>
          <w:sz w:val="24"/>
        </w:rPr>
        <w:t>Directly inform the alleged offender, in the presence of a witness to seek a solution, or</w:t>
      </w:r>
    </w:p>
    <w:p w:rsidR="009A7F61" w:rsidRPr="00E5430B" w:rsidRDefault="009A7F61" w:rsidP="009A7F61">
      <w:pPr>
        <w:numPr>
          <w:ilvl w:val="0"/>
          <w:numId w:val="2"/>
        </w:numPr>
        <w:ind w:left="360"/>
        <w:contextualSpacing/>
        <w:jc w:val="both"/>
        <w:rPr>
          <w:i/>
          <w:sz w:val="24"/>
        </w:rPr>
      </w:pPr>
      <w:r w:rsidRPr="00E5430B">
        <w:rPr>
          <w:i/>
          <w:sz w:val="24"/>
        </w:rPr>
        <w:t>Discuss the matter with your Apprentice Manager, Supervisor, Host Employer, or the OGT Managing Director.</w:t>
      </w:r>
    </w:p>
    <w:p w:rsidR="009A7F61" w:rsidRPr="00E5430B" w:rsidRDefault="009A7F61" w:rsidP="009A7F61">
      <w:pPr>
        <w:contextualSpacing/>
        <w:rPr>
          <w:i/>
          <w:sz w:val="24"/>
        </w:rPr>
      </w:pPr>
    </w:p>
    <w:p w:rsidR="009A7F61" w:rsidRPr="00E5430B" w:rsidRDefault="009A7F61" w:rsidP="009A7F61">
      <w:pPr>
        <w:contextualSpacing/>
        <w:rPr>
          <w:b/>
          <w:i/>
          <w:sz w:val="24"/>
        </w:rPr>
      </w:pPr>
      <w:r w:rsidRPr="00E5430B">
        <w:rPr>
          <w:b/>
          <w:i/>
          <w:sz w:val="24"/>
        </w:rPr>
        <w:t>All complaints will be taken seriously and handled promptly, confidently and impartially!</w:t>
      </w:r>
    </w:p>
    <w:p w:rsidR="009A7F61" w:rsidRPr="00E5430B" w:rsidRDefault="009A7F61" w:rsidP="009A7F61">
      <w:pPr>
        <w:contextualSpacing/>
        <w:rPr>
          <w:i/>
          <w:sz w:val="24"/>
        </w:rPr>
      </w:pPr>
    </w:p>
    <w:p w:rsidR="009A7F61" w:rsidRPr="00E5430B" w:rsidRDefault="009A7F61" w:rsidP="009A7F61">
      <w:pPr>
        <w:contextualSpacing/>
        <w:jc w:val="both"/>
        <w:rPr>
          <w:i/>
          <w:sz w:val="24"/>
        </w:rPr>
      </w:pPr>
      <w:r w:rsidRPr="00E5430B">
        <w:rPr>
          <w:i/>
          <w:sz w:val="24"/>
        </w:rPr>
        <w:t>Always treat all fellow employees as competent professionals</w:t>
      </w:r>
    </w:p>
    <w:p w:rsidR="009A7F61" w:rsidRPr="00E5430B" w:rsidRDefault="009A7F61" w:rsidP="009A7F61">
      <w:pPr>
        <w:numPr>
          <w:ilvl w:val="0"/>
          <w:numId w:val="3"/>
        </w:numPr>
        <w:ind w:left="360"/>
        <w:contextualSpacing/>
        <w:jc w:val="both"/>
        <w:rPr>
          <w:i/>
          <w:sz w:val="24"/>
        </w:rPr>
      </w:pPr>
      <w:r w:rsidRPr="00E5430B">
        <w:rPr>
          <w:i/>
          <w:sz w:val="24"/>
        </w:rPr>
        <w:t>NO touching of any kind-except normal handshakes</w:t>
      </w:r>
    </w:p>
    <w:p w:rsidR="009A7F61" w:rsidRPr="00E5430B" w:rsidRDefault="009A7F61" w:rsidP="009A7F61">
      <w:pPr>
        <w:numPr>
          <w:ilvl w:val="0"/>
          <w:numId w:val="3"/>
        </w:numPr>
        <w:ind w:left="360"/>
        <w:contextualSpacing/>
        <w:jc w:val="both"/>
        <w:rPr>
          <w:i/>
          <w:sz w:val="24"/>
        </w:rPr>
      </w:pPr>
      <w:r w:rsidRPr="00E5430B">
        <w:rPr>
          <w:i/>
          <w:sz w:val="24"/>
        </w:rPr>
        <w:t>NO actions, comments, suggestions, remarks or physical contact which belittles or demeans any person</w:t>
      </w:r>
    </w:p>
    <w:p w:rsidR="009A7F61" w:rsidRPr="00E5430B" w:rsidRDefault="009A7F61" w:rsidP="009A7F61">
      <w:pPr>
        <w:numPr>
          <w:ilvl w:val="0"/>
          <w:numId w:val="3"/>
        </w:numPr>
        <w:ind w:left="360"/>
        <w:contextualSpacing/>
        <w:jc w:val="both"/>
        <w:rPr>
          <w:i/>
          <w:sz w:val="24"/>
        </w:rPr>
      </w:pPr>
      <w:r w:rsidRPr="00E5430B">
        <w:rPr>
          <w:i/>
          <w:sz w:val="24"/>
        </w:rPr>
        <w:t>NO racist jokes</w:t>
      </w:r>
    </w:p>
    <w:p w:rsidR="009A7F61" w:rsidRPr="00E5430B" w:rsidRDefault="009A7F61" w:rsidP="009A7F61">
      <w:pPr>
        <w:numPr>
          <w:ilvl w:val="0"/>
          <w:numId w:val="3"/>
        </w:numPr>
        <w:ind w:left="360"/>
        <w:contextualSpacing/>
        <w:jc w:val="both"/>
        <w:rPr>
          <w:i/>
          <w:sz w:val="24"/>
        </w:rPr>
      </w:pPr>
      <w:r w:rsidRPr="00E5430B">
        <w:rPr>
          <w:i/>
          <w:sz w:val="24"/>
        </w:rPr>
        <w:t>NO ethnic or racist putdowns</w:t>
      </w:r>
    </w:p>
    <w:p w:rsidR="009A7F61" w:rsidRPr="00E5430B" w:rsidRDefault="009A7F61" w:rsidP="009A7F61">
      <w:pPr>
        <w:numPr>
          <w:ilvl w:val="0"/>
          <w:numId w:val="3"/>
        </w:numPr>
        <w:ind w:left="360"/>
        <w:contextualSpacing/>
        <w:jc w:val="both"/>
        <w:rPr>
          <w:i/>
          <w:sz w:val="24"/>
        </w:rPr>
      </w:pPr>
      <w:r w:rsidRPr="00E5430B">
        <w:rPr>
          <w:i/>
          <w:sz w:val="24"/>
        </w:rPr>
        <w:t>NO gender related jokes or putdowns</w:t>
      </w:r>
    </w:p>
    <w:p w:rsidR="009A7F61" w:rsidRPr="00E5430B" w:rsidRDefault="009A7F61" w:rsidP="009A7F61">
      <w:pPr>
        <w:numPr>
          <w:ilvl w:val="0"/>
          <w:numId w:val="3"/>
        </w:numPr>
        <w:ind w:left="360"/>
        <w:contextualSpacing/>
        <w:jc w:val="both"/>
        <w:rPr>
          <w:i/>
          <w:sz w:val="24"/>
        </w:rPr>
      </w:pPr>
      <w:r w:rsidRPr="00E5430B">
        <w:rPr>
          <w:i/>
          <w:sz w:val="24"/>
        </w:rPr>
        <w:t>NO sexual comments, invitations or suggestions of any kind</w:t>
      </w:r>
    </w:p>
    <w:p w:rsidR="009A7F61" w:rsidRPr="00E5430B" w:rsidRDefault="009A7F61" w:rsidP="009A7F61">
      <w:pPr>
        <w:numPr>
          <w:ilvl w:val="0"/>
          <w:numId w:val="3"/>
        </w:numPr>
        <w:ind w:left="360"/>
        <w:contextualSpacing/>
        <w:jc w:val="both"/>
        <w:rPr>
          <w:i/>
          <w:sz w:val="24"/>
        </w:rPr>
      </w:pPr>
      <w:r w:rsidRPr="00E5430B">
        <w:rPr>
          <w:i/>
          <w:sz w:val="24"/>
        </w:rPr>
        <w:t>NO jokes of a sexual or double meaning nature, or jokes relating to sexual preference</w:t>
      </w:r>
    </w:p>
    <w:p w:rsidR="009A7F61" w:rsidRPr="00E5430B" w:rsidRDefault="009A7F61" w:rsidP="009A7F61">
      <w:pPr>
        <w:numPr>
          <w:ilvl w:val="0"/>
          <w:numId w:val="3"/>
        </w:numPr>
        <w:ind w:left="360"/>
        <w:contextualSpacing/>
        <w:jc w:val="both"/>
        <w:rPr>
          <w:i/>
          <w:sz w:val="24"/>
        </w:rPr>
      </w:pPr>
      <w:r w:rsidRPr="00E5430B">
        <w:rPr>
          <w:i/>
          <w:sz w:val="24"/>
        </w:rPr>
        <w:t xml:space="preserve">NO jokes or putdowns about people physically or mentally impaired </w:t>
      </w:r>
    </w:p>
    <w:p w:rsidR="009A7F61" w:rsidRPr="00E5430B" w:rsidRDefault="009A7F61" w:rsidP="009A7F61">
      <w:pPr>
        <w:numPr>
          <w:ilvl w:val="0"/>
          <w:numId w:val="3"/>
        </w:numPr>
        <w:ind w:left="360"/>
        <w:contextualSpacing/>
        <w:jc w:val="both"/>
        <w:rPr>
          <w:i/>
          <w:sz w:val="24"/>
        </w:rPr>
      </w:pPr>
      <w:r w:rsidRPr="00E5430B">
        <w:rPr>
          <w:i/>
          <w:sz w:val="24"/>
        </w:rPr>
        <w:t>NO use of the internet, mobile phones or other devices to send or post text or images intended to hurt or embarrass</w:t>
      </w:r>
    </w:p>
    <w:p w:rsidR="009A7F61" w:rsidRPr="00E5430B" w:rsidRDefault="009A7F61" w:rsidP="009A7F61">
      <w:pPr>
        <w:numPr>
          <w:ilvl w:val="0"/>
          <w:numId w:val="3"/>
        </w:numPr>
        <w:ind w:left="360"/>
        <w:contextualSpacing/>
        <w:jc w:val="both"/>
        <w:rPr>
          <w:i/>
          <w:sz w:val="24"/>
        </w:rPr>
      </w:pPr>
      <w:r w:rsidRPr="00E5430B">
        <w:rPr>
          <w:i/>
          <w:sz w:val="24"/>
        </w:rPr>
        <w:t>NO display of nude, semi-nude or pornographic photographs, calendars or posters</w:t>
      </w:r>
    </w:p>
    <w:p w:rsidR="009A7F61" w:rsidRDefault="009A7F61" w:rsidP="009A7F61">
      <w:pPr>
        <w:contextualSpacing/>
        <w:rPr>
          <w:i/>
          <w:sz w:val="24"/>
        </w:rPr>
      </w:pPr>
    </w:p>
    <w:p w:rsidR="009A7F61" w:rsidRPr="00E5430B" w:rsidRDefault="009A7F61" w:rsidP="009A7F61">
      <w:pPr>
        <w:contextualSpacing/>
        <w:jc w:val="both"/>
        <w:rPr>
          <w:i/>
          <w:sz w:val="24"/>
        </w:rPr>
      </w:pPr>
      <w:r w:rsidRPr="00E5430B">
        <w:rPr>
          <w:i/>
          <w:sz w:val="24"/>
        </w:rPr>
        <w:t>We believe all of our staff ha</w:t>
      </w:r>
      <w:r>
        <w:rPr>
          <w:i/>
          <w:sz w:val="24"/>
        </w:rPr>
        <w:t>ve</w:t>
      </w:r>
      <w:r w:rsidRPr="00E5430B">
        <w:rPr>
          <w:i/>
          <w:sz w:val="24"/>
        </w:rPr>
        <w:t xml:space="preserve"> the right to work in an environment free from discrimination, bullying, harassment, or sexual harassment as it is bad for business and team moral and may result in low productivity and high absenteeism.</w:t>
      </w:r>
    </w:p>
    <w:p w:rsidR="009A7F61" w:rsidRDefault="009A7F61" w:rsidP="009A7F61"/>
    <w:p w:rsidR="00812684" w:rsidRPr="009B3AFB" w:rsidRDefault="00812684" w:rsidP="009B3AFB"/>
    <w:sectPr w:rsidR="00812684" w:rsidRPr="009B3AFB" w:rsidSect="00AD47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B4" w:rsidRDefault="005E56B4" w:rsidP="00134041">
      <w:pPr>
        <w:spacing w:after="0" w:line="240" w:lineRule="auto"/>
      </w:pPr>
      <w:r>
        <w:separator/>
      </w:r>
    </w:p>
  </w:endnote>
  <w:endnote w:type="continuationSeparator" w:id="0">
    <w:p w:rsidR="005E56B4" w:rsidRDefault="005E56B4" w:rsidP="001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B4" w:rsidRDefault="005E56B4">
    <w:pPr>
      <w:pStyle w:val="Footer"/>
    </w:pPr>
    <w:r>
      <w:ptab w:relativeTo="margin" w:alignment="center" w:leader="none"/>
    </w:r>
    <w:r>
      <w:rPr>
        <w:noProof/>
        <w:lang w:eastAsia="en-AU"/>
      </w:rPr>
      <w:drawing>
        <wp:inline distT="0" distB="0" distL="0" distR="0" wp14:anchorId="1DED460C" wp14:editId="32A4ECDD">
          <wp:extent cx="621614" cy="43732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ac GT Globe logo.jpg"/>
                  <pic:cNvPicPr/>
                </pic:nvPicPr>
                <pic:blipFill>
                  <a:blip r:embed="rId1">
                    <a:extLst>
                      <a:ext uri="{28A0092B-C50C-407E-A947-70E740481C1C}">
                        <a14:useLocalDpi xmlns:a14="http://schemas.microsoft.com/office/drawing/2010/main" val="0"/>
                      </a:ext>
                    </a:extLst>
                  </a:blip>
                  <a:stretch>
                    <a:fillRect/>
                  </a:stretch>
                </pic:blipFill>
                <pic:spPr>
                  <a:xfrm>
                    <a:off x="0" y="0"/>
                    <a:ext cx="636838" cy="448031"/>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B4" w:rsidRDefault="005E56B4" w:rsidP="00134041">
      <w:pPr>
        <w:spacing w:after="0" w:line="240" w:lineRule="auto"/>
      </w:pPr>
      <w:r>
        <w:separator/>
      </w:r>
    </w:p>
  </w:footnote>
  <w:footnote w:type="continuationSeparator" w:id="0">
    <w:p w:rsidR="005E56B4" w:rsidRDefault="005E56B4" w:rsidP="00134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105"/>
    <w:multiLevelType w:val="hybridMultilevel"/>
    <w:tmpl w:val="54863376"/>
    <w:lvl w:ilvl="0" w:tplc="BB2AD470">
      <w:start w:val="1"/>
      <w:numFmt w:val="bullet"/>
      <w:lvlText w:val=""/>
      <w:lvlJc w:val="left"/>
      <w:pPr>
        <w:ind w:hanging="360"/>
      </w:pPr>
      <w:rPr>
        <w:rFonts w:ascii="Symbol" w:eastAsia="Symbol" w:hAnsi="Symbol" w:hint="default"/>
        <w:w w:val="99"/>
        <w:sz w:val="20"/>
        <w:szCs w:val="20"/>
      </w:rPr>
    </w:lvl>
    <w:lvl w:ilvl="1" w:tplc="71CAE7AA">
      <w:start w:val="1"/>
      <w:numFmt w:val="bullet"/>
      <w:lvlText w:val=""/>
      <w:lvlJc w:val="left"/>
      <w:pPr>
        <w:ind w:hanging="425"/>
      </w:pPr>
      <w:rPr>
        <w:rFonts w:ascii="Symbol" w:eastAsia="Symbol" w:hAnsi="Symbol" w:hint="default"/>
        <w:w w:val="99"/>
        <w:sz w:val="20"/>
        <w:szCs w:val="20"/>
      </w:rPr>
    </w:lvl>
    <w:lvl w:ilvl="2" w:tplc="236E9836">
      <w:start w:val="1"/>
      <w:numFmt w:val="bullet"/>
      <w:lvlText w:val="•"/>
      <w:lvlJc w:val="left"/>
      <w:rPr>
        <w:rFonts w:hint="default"/>
      </w:rPr>
    </w:lvl>
    <w:lvl w:ilvl="3" w:tplc="F34AF51E">
      <w:start w:val="1"/>
      <w:numFmt w:val="bullet"/>
      <w:lvlText w:val="•"/>
      <w:lvlJc w:val="left"/>
      <w:rPr>
        <w:rFonts w:hint="default"/>
      </w:rPr>
    </w:lvl>
    <w:lvl w:ilvl="4" w:tplc="26A6335E">
      <w:start w:val="1"/>
      <w:numFmt w:val="bullet"/>
      <w:lvlText w:val="•"/>
      <w:lvlJc w:val="left"/>
      <w:rPr>
        <w:rFonts w:hint="default"/>
      </w:rPr>
    </w:lvl>
    <w:lvl w:ilvl="5" w:tplc="F6909666">
      <w:start w:val="1"/>
      <w:numFmt w:val="bullet"/>
      <w:lvlText w:val="•"/>
      <w:lvlJc w:val="left"/>
      <w:rPr>
        <w:rFonts w:hint="default"/>
      </w:rPr>
    </w:lvl>
    <w:lvl w:ilvl="6" w:tplc="715C7AC2">
      <w:start w:val="1"/>
      <w:numFmt w:val="bullet"/>
      <w:lvlText w:val="•"/>
      <w:lvlJc w:val="left"/>
      <w:rPr>
        <w:rFonts w:hint="default"/>
      </w:rPr>
    </w:lvl>
    <w:lvl w:ilvl="7" w:tplc="F4FE7CE6">
      <w:start w:val="1"/>
      <w:numFmt w:val="bullet"/>
      <w:lvlText w:val="•"/>
      <w:lvlJc w:val="left"/>
      <w:rPr>
        <w:rFonts w:hint="default"/>
      </w:rPr>
    </w:lvl>
    <w:lvl w:ilvl="8" w:tplc="E9700CF4">
      <w:start w:val="1"/>
      <w:numFmt w:val="bullet"/>
      <w:lvlText w:val="•"/>
      <w:lvlJc w:val="left"/>
      <w:rPr>
        <w:rFonts w:hint="default"/>
      </w:rPr>
    </w:lvl>
  </w:abstractNum>
  <w:abstractNum w:abstractNumId="1">
    <w:nsid w:val="2D6F470D"/>
    <w:multiLevelType w:val="hybridMultilevel"/>
    <w:tmpl w:val="579A0C06"/>
    <w:lvl w:ilvl="0" w:tplc="DD1C32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1D061F7"/>
    <w:multiLevelType w:val="hybridMultilevel"/>
    <w:tmpl w:val="11E044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41"/>
    <w:rsid w:val="000D049E"/>
    <w:rsid w:val="000D69E4"/>
    <w:rsid w:val="00134041"/>
    <w:rsid w:val="00471E42"/>
    <w:rsid w:val="00522090"/>
    <w:rsid w:val="005E56B4"/>
    <w:rsid w:val="006602C6"/>
    <w:rsid w:val="00812684"/>
    <w:rsid w:val="00850C4C"/>
    <w:rsid w:val="008E01E9"/>
    <w:rsid w:val="00912AB4"/>
    <w:rsid w:val="009A7F61"/>
    <w:rsid w:val="009B3AFB"/>
    <w:rsid w:val="009E04B5"/>
    <w:rsid w:val="00A11732"/>
    <w:rsid w:val="00AD47D8"/>
    <w:rsid w:val="00CC5BFA"/>
    <w:rsid w:val="00D70DBF"/>
    <w:rsid w:val="00F63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41"/>
  </w:style>
  <w:style w:type="paragraph" w:styleId="Footer">
    <w:name w:val="footer"/>
    <w:basedOn w:val="Normal"/>
    <w:link w:val="FooterChar"/>
    <w:uiPriority w:val="99"/>
    <w:unhideWhenUsed/>
    <w:rsid w:val="0013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41"/>
  </w:style>
  <w:style w:type="paragraph" w:styleId="BalloonText">
    <w:name w:val="Balloon Text"/>
    <w:basedOn w:val="Normal"/>
    <w:link w:val="BalloonTextChar"/>
    <w:uiPriority w:val="99"/>
    <w:semiHidden/>
    <w:unhideWhenUsed/>
    <w:rsid w:val="001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41"/>
    <w:rPr>
      <w:rFonts w:ascii="Tahoma" w:hAnsi="Tahoma" w:cs="Tahoma"/>
      <w:sz w:val="16"/>
      <w:szCs w:val="16"/>
    </w:rPr>
  </w:style>
  <w:style w:type="character" w:styleId="Hyperlink">
    <w:name w:val="Hyperlink"/>
    <w:basedOn w:val="DefaultParagraphFont"/>
    <w:uiPriority w:val="99"/>
    <w:unhideWhenUsed/>
    <w:rsid w:val="00CC5BFA"/>
    <w:rPr>
      <w:color w:val="0000FF" w:themeColor="hyperlink"/>
      <w:u w:val="single"/>
    </w:rPr>
  </w:style>
  <w:style w:type="paragraph" w:styleId="ListParagraph">
    <w:name w:val="List Paragraph"/>
    <w:basedOn w:val="Normal"/>
    <w:uiPriority w:val="34"/>
    <w:qFormat/>
    <w:rsid w:val="009E04B5"/>
    <w:pPr>
      <w:ind w:left="720"/>
      <w:contextualSpacing/>
    </w:pPr>
  </w:style>
  <w:style w:type="paragraph" w:styleId="NoSpacing">
    <w:name w:val="No Spacing"/>
    <w:uiPriority w:val="1"/>
    <w:qFormat/>
    <w:rsid w:val="005E56B4"/>
    <w:pPr>
      <w:spacing w:after="0" w:line="240" w:lineRule="auto"/>
    </w:pPr>
  </w:style>
  <w:style w:type="table" w:styleId="TableGrid">
    <w:name w:val="Table Grid"/>
    <w:basedOn w:val="TableNormal"/>
    <w:uiPriority w:val="59"/>
    <w:rsid w:val="00AD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41"/>
  </w:style>
  <w:style w:type="paragraph" w:styleId="Footer">
    <w:name w:val="footer"/>
    <w:basedOn w:val="Normal"/>
    <w:link w:val="FooterChar"/>
    <w:uiPriority w:val="99"/>
    <w:unhideWhenUsed/>
    <w:rsid w:val="0013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41"/>
  </w:style>
  <w:style w:type="paragraph" w:styleId="BalloonText">
    <w:name w:val="Balloon Text"/>
    <w:basedOn w:val="Normal"/>
    <w:link w:val="BalloonTextChar"/>
    <w:uiPriority w:val="99"/>
    <w:semiHidden/>
    <w:unhideWhenUsed/>
    <w:rsid w:val="001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41"/>
    <w:rPr>
      <w:rFonts w:ascii="Tahoma" w:hAnsi="Tahoma" w:cs="Tahoma"/>
      <w:sz w:val="16"/>
      <w:szCs w:val="16"/>
    </w:rPr>
  </w:style>
  <w:style w:type="character" w:styleId="Hyperlink">
    <w:name w:val="Hyperlink"/>
    <w:basedOn w:val="DefaultParagraphFont"/>
    <w:uiPriority w:val="99"/>
    <w:unhideWhenUsed/>
    <w:rsid w:val="00CC5BFA"/>
    <w:rPr>
      <w:color w:val="0000FF" w:themeColor="hyperlink"/>
      <w:u w:val="single"/>
    </w:rPr>
  </w:style>
  <w:style w:type="paragraph" w:styleId="ListParagraph">
    <w:name w:val="List Paragraph"/>
    <w:basedOn w:val="Normal"/>
    <w:uiPriority w:val="34"/>
    <w:qFormat/>
    <w:rsid w:val="009E04B5"/>
    <w:pPr>
      <w:ind w:left="720"/>
      <w:contextualSpacing/>
    </w:pPr>
  </w:style>
  <w:style w:type="paragraph" w:styleId="NoSpacing">
    <w:name w:val="No Spacing"/>
    <w:uiPriority w:val="1"/>
    <w:qFormat/>
    <w:rsid w:val="005E56B4"/>
    <w:pPr>
      <w:spacing w:after="0" w:line="240" w:lineRule="auto"/>
    </w:pPr>
  </w:style>
  <w:style w:type="table" w:styleId="TableGrid">
    <w:name w:val="Table Grid"/>
    <w:basedOn w:val="TableNormal"/>
    <w:uiPriority w:val="59"/>
    <w:rsid w:val="00AD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0115">
      <w:bodyDiv w:val="1"/>
      <w:marLeft w:val="0"/>
      <w:marRight w:val="0"/>
      <w:marTop w:val="0"/>
      <w:marBottom w:val="0"/>
      <w:divBdr>
        <w:top w:val="none" w:sz="0" w:space="0" w:color="auto"/>
        <w:left w:val="none" w:sz="0" w:space="0" w:color="auto"/>
        <w:bottom w:val="none" w:sz="0" w:space="0" w:color="auto"/>
        <w:right w:val="none" w:sz="0" w:space="0" w:color="auto"/>
      </w:divBdr>
    </w:div>
    <w:div w:id="12938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8A90-0D03-4BE3-B01E-1C3540D4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Sinclair</dc:creator>
  <cp:lastModifiedBy>Andrew Sinclair</cp:lastModifiedBy>
  <cp:revision>4</cp:revision>
  <dcterms:created xsi:type="dcterms:W3CDTF">2013-07-19T01:40:00Z</dcterms:created>
  <dcterms:modified xsi:type="dcterms:W3CDTF">2013-07-24T22:53:00Z</dcterms:modified>
</cp:coreProperties>
</file>