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70" w:rsidRDefault="007A3F70" w:rsidP="00122D6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B5140" w:rsidTr="00BB5140">
        <w:tc>
          <w:tcPr>
            <w:tcW w:w="10682" w:type="dxa"/>
          </w:tcPr>
          <w:p w:rsidR="00BB5140" w:rsidRDefault="00BB5140" w:rsidP="00BB5140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sz w:val="28"/>
                <w:szCs w:val="28"/>
              </w:rPr>
            </w:pPr>
            <w:r w:rsidRPr="00AC3C3A">
              <w:rPr>
                <w:rFonts w:ascii="Garamond-Bold" w:hAnsi="Garamond-Bold" w:cs="Garamond-Bold"/>
                <w:b/>
                <w:bCs/>
                <w:sz w:val="48"/>
                <w:szCs w:val="48"/>
              </w:rPr>
              <w:t>CODE OF CONDUCT FOR EMPLOYEES</w:t>
            </w:r>
          </w:p>
        </w:tc>
      </w:tr>
    </w:tbl>
    <w:p w:rsidR="00BB5140" w:rsidRDefault="00BB5140" w:rsidP="00122D6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8"/>
          <w:szCs w:val="28"/>
        </w:rPr>
      </w:pPr>
    </w:p>
    <w:p w:rsidR="00B87E30" w:rsidRPr="00A4739B" w:rsidRDefault="00B87E3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-Bold"/>
          <w:b/>
          <w:bCs/>
          <w:sz w:val="24"/>
          <w:szCs w:val="24"/>
          <w:u w:val="single"/>
        </w:rPr>
      </w:pPr>
      <w:r w:rsidRPr="00A4739B">
        <w:rPr>
          <w:rFonts w:cs="Garamond-Bold"/>
          <w:b/>
          <w:bCs/>
          <w:sz w:val="24"/>
          <w:szCs w:val="24"/>
          <w:u w:val="single"/>
        </w:rPr>
        <w:t>1. PURPOSE OF THE CODE OF CONDUCT</w:t>
      </w:r>
    </w:p>
    <w:p w:rsidR="00A4739B" w:rsidRPr="00A4739B" w:rsidRDefault="00B87E30" w:rsidP="00A4739B">
      <w:pPr>
        <w:autoSpaceDE w:val="0"/>
        <w:autoSpaceDN w:val="0"/>
        <w:adjustRightInd w:val="0"/>
        <w:spacing w:after="36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All employees have a responsibility towards apprentices, trainees, host employers</w:t>
      </w:r>
      <w:r w:rsidR="0023678B" w:rsidRPr="00E44ED8">
        <w:rPr>
          <w:rFonts w:cs="Garamond"/>
          <w:sz w:val="24"/>
          <w:szCs w:val="24"/>
        </w:rPr>
        <w:t xml:space="preserve"> </w:t>
      </w:r>
      <w:r w:rsidRPr="00E44ED8">
        <w:rPr>
          <w:rFonts w:cs="Garamond"/>
          <w:sz w:val="24"/>
          <w:szCs w:val="24"/>
        </w:rPr>
        <w:t>and Osmac Group Training P/L. (OGT)</w:t>
      </w:r>
      <w:r w:rsidR="0023678B" w:rsidRPr="00E44ED8">
        <w:rPr>
          <w:rFonts w:cs="Garamond"/>
          <w:sz w:val="24"/>
          <w:szCs w:val="24"/>
        </w:rPr>
        <w:t xml:space="preserve"> </w:t>
      </w:r>
      <w:r w:rsidRPr="00E44ED8">
        <w:rPr>
          <w:rFonts w:cs="Garamond"/>
          <w:sz w:val="24"/>
          <w:szCs w:val="24"/>
        </w:rPr>
        <w:t>The purpose of this Code of Conduct (the code</w:t>
      </w:r>
      <w:r w:rsidR="0023678B" w:rsidRPr="00E44ED8">
        <w:rPr>
          <w:rFonts w:cs="Garamond"/>
          <w:sz w:val="24"/>
          <w:szCs w:val="24"/>
        </w:rPr>
        <w:t xml:space="preserve">) is to provide employees with </w:t>
      </w:r>
      <w:r w:rsidRPr="00E44ED8">
        <w:rPr>
          <w:rFonts w:cs="Garamond"/>
          <w:sz w:val="24"/>
          <w:szCs w:val="24"/>
        </w:rPr>
        <w:t xml:space="preserve">guidance on the standards of behaviour expected of </w:t>
      </w:r>
      <w:r w:rsidR="0023678B" w:rsidRPr="00E44ED8">
        <w:rPr>
          <w:rFonts w:cs="Garamond"/>
          <w:sz w:val="24"/>
          <w:szCs w:val="24"/>
        </w:rPr>
        <w:t xml:space="preserve">them in performing their duties </w:t>
      </w:r>
      <w:r w:rsidRPr="00E44ED8">
        <w:rPr>
          <w:rFonts w:cs="Garamond"/>
          <w:sz w:val="24"/>
          <w:szCs w:val="24"/>
        </w:rPr>
        <w:t xml:space="preserve">of employment and in their dealings with fellow employees, apprentices, trainees, host employers and members of </w:t>
      </w:r>
      <w:r w:rsidR="00122D63" w:rsidRPr="00E44ED8">
        <w:rPr>
          <w:rFonts w:cs="Garamond"/>
          <w:sz w:val="24"/>
          <w:szCs w:val="24"/>
        </w:rPr>
        <w:t xml:space="preserve">the community. </w:t>
      </w:r>
      <w:r w:rsidRPr="00E44ED8">
        <w:rPr>
          <w:rFonts w:cs="Garamond"/>
          <w:sz w:val="24"/>
          <w:szCs w:val="24"/>
        </w:rPr>
        <w:t>The code provides a general framework of principles to be adopted by employ</w:t>
      </w:r>
      <w:r w:rsidR="00122D63" w:rsidRPr="00E44ED8">
        <w:rPr>
          <w:rFonts w:cs="Garamond"/>
          <w:sz w:val="24"/>
          <w:szCs w:val="24"/>
        </w:rPr>
        <w:t xml:space="preserve">ees </w:t>
      </w:r>
      <w:r w:rsidRPr="00E44ED8">
        <w:rPr>
          <w:rFonts w:cs="Garamond"/>
          <w:sz w:val="24"/>
          <w:szCs w:val="24"/>
        </w:rPr>
        <w:t>with respect to their conduct while employed by OGT</w:t>
      </w:r>
      <w:r w:rsidR="0023678B" w:rsidRPr="00E44ED8">
        <w:rPr>
          <w:rFonts w:cs="Garamond"/>
          <w:sz w:val="24"/>
          <w:szCs w:val="24"/>
        </w:rPr>
        <w:t xml:space="preserve">. The Code is not </w:t>
      </w:r>
      <w:r w:rsidR="00122D63" w:rsidRPr="00E44ED8">
        <w:rPr>
          <w:rFonts w:cs="Garamond"/>
          <w:sz w:val="24"/>
          <w:szCs w:val="24"/>
        </w:rPr>
        <w:t xml:space="preserve">intended to address specific </w:t>
      </w:r>
      <w:r w:rsidRPr="00E44ED8">
        <w:rPr>
          <w:rFonts w:cs="Garamond"/>
          <w:sz w:val="24"/>
          <w:szCs w:val="24"/>
        </w:rPr>
        <w:t>situations that ma</w:t>
      </w:r>
      <w:r w:rsidR="0023678B" w:rsidRPr="00E44ED8">
        <w:rPr>
          <w:rFonts w:cs="Garamond"/>
          <w:sz w:val="24"/>
          <w:szCs w:val="24"/>
        </w:rPr>
        <w:t xml:space="preserve">y arise with respect to what is </w:t>
      </w:r>
      <w:r w:rsidRPr="00E44ED8">
        <w:rPr>
          <w:rFonts w:cs="Garamond"/>
          <w:sz w:val="24"/>
          <w:szCs w:val="24"/>
        </w:rPr>
        <w:t>accepta</w:t>
      </w:r>
      <w:r w:rsidR="00122D63" w:rsidRPr="00E44ED8">
        <w:rPr>
          <w:rFonts w:cs="Garamond"/>
          <w:sz w:val="24"/>
          <w:szCs w:val="24"/>
        </w:rPr>
        <w:t xml:space="preserve">ble and unacceptable behaviour. </w:t>
      </w:r>
      <w:r w:rsidRPr="00E44ED8">
        <w:rPr>
          <w:rFonts w:cs="Garamond"/>
          <w:sz w:val="24"/>
          <w:szCs w:val="24"/>
        </w:rPr>
        <w:t xml:space="preserve">The standards of conduct required to be met under the </w:t>
      </w:r>
      <w:r w:rsidR="00122D63" w:rsidRPr="00E44ED8">
        <w:rPr>
          <w:rFonts w:cs="Garamond"/>
          <w:sz w:val="24"/>
          <w:szCs w:val="24"/>
        </w:rPr>
        <w:t xml:space="preserve">code exist alongside the </w:t>
      </w:r>
      <w:r w:rsidRPr="00E44ED8">
        <w:rPr>
          <w:rFonts w:cs="Garamond"/>
          <w:sz w:val="24"/>
          <w:szCs w:val="24"/>
        </w:rPr>
        <w:t>standards of behaviour and performance required of</w:t>
      </w:r>
      <w:r w:rsidR="00122D63" w:rsidRPr="00E44ED8">
        <w:rPr>
          <w:rFonts w:cs="Garamond"/>
          <w:sz w:val="24"/>
          <w:szCs w:val="24"/>
        </w:rPr>
        <w:t xml:space="preserve"> employees under their contract </w:t>
      </w:r>
      <w:r w:rsidRPr="00E44ED8">
        <w:rPr>
          <w:rFonts w:cs="Garamond"/>
          <w:sz w:val="24"/>
          <w:szCs w:val="24"/>
        </w:rPr>
        <w:t>of employment, OGT policies, industrial agre</w:t>
      </w:r>
      <w:r w:rsidR="00122D63" w:rsidRPr="00E44ED8">
        <w:rPr>
          <w:rFonts w:cs="Garamond"/>
          <w:sz w:val="24"/>
          <w:szCs w:val="24"/>
        </w:rPr>
        <w:t xml:space="preserve">ements and any other ethical or </w:t>
      </w:r>
      <w:r w:rsidRPr="00E44ED8">
        <w:rPr>
          <w:rFonts w:cs="Garamond"/>
          <w:sz w:val="24"/>
          <w:szCs w:val="24"/>
        </w:rPr>
        <w:t>professional code of conduct that may bind an employee of OGT</w:t>
      </w:r>
      <w:r w:rsidR="00122D63" w:rsidRPr="00E44ED8">
        <w:rPr>
          <w:rFonts w:cs="Garamond"/>
          <w:sz w:val="24"/>
          <w:szCs w:val="24"/>
        </w:rPr>
        <w:t xml:space="preserve">. </w:t>
      </w:r>
      <w:r w:rsidRPr="00E44ED8">
        <w:rPr>
          <w:rFonts w:cs="Garamond"/>
          <w:sz w:val="24"/>
          <w:szCs w:val="24"/>
        </w:rPr>
        <w:t>The Managing Director may alter the code at any time and employees must observe the code as amended from time to time.</w:t>
      </w:r>
    </w:p>
    <w:p w:rsidR="00B87E30" w:rsidRPr="00A4739B" w:rsidRDefault="00B87E3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-Bold"/>
          <w:b/>
          <w:bCs/>
          <w:sz w:val="24"/>
          <w:szCs w:val="24"/>
          <w:u w:val="single"/>
        </w:rPr>
      </w:pPr>
      <w:r w:rsidRPr="00A4739B">
        <w:rPr>
          <w:rFonts w:cs="Garamond-Bold"/>
          <w:b/>
          <w:bCs/>
          <w:sz w:val="24"/>
          <w:szCs w:val="24"/>
          <w:u w:val="single"/>
        </w:rPr>
        <w:t>2. GENERAL PRINCIPLES GUIDING EMPLOYEES CONDUCT</w:t>
      </w:r>
    </w:p>
    <w:p w:rsidR="00E44ED8" w:rsidRDefault="0023678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 xml:space="preserve">All </w:t>
      </w:r>
      <w:r w:rsidR="00B87E30" w:rsidRPr="00E44ED8">
        <w:rPr>
          <w:rFonts w:cs="Garamond"/>
          <w:sz w:val="24"/>
          <w:szCs w:val="24"/>
        </w:rPr>
        <w:t>employees have a responsibility to:</w:t>
      </w:r>
    </w:p>
    <w:p w:rsidR="00E44ED8" w:rsidRDefault="00B87E3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 xml:space="preserve">Respect and uphold the good name of </w:t>
      </w:r>
      <w:r w:rsidR="0023678B" w:rsidRPr="00E44ED8">
        <w:rPr>
          <w:rFonts w:cs="Garamond"/>
          <w:sz w:val="24"/>
          <w:szCs w:val="24"/>
        </w:rPr>
        <w:t>OGT</w:t>
      </w:r>
      <w:r w:rsidRPr="00E44ED8">
        <w:rPr>
          <w:rFonts w:cs="Garamond"/>
          <w:sz w:val="24"/>
          <w:szCs w:val="24"/>
        </w:rPr>
        <w:t>;</w:t>
      </w:r>
    </w:p>
    <w:p w:rsidR="009B51FB" w:rsidRDefault="00B87E3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="0023678B" w:rsidRPr="00E44ED8">
        <w:rPr>
          <w:rFonts w:cs="Garamond"/>
          <w:sz w:val="24"/>
          <w:szCs w:val="24"/>
        </w:rPr>
        <w:t xml:space="preserve">Treat other employees, apprentices and trainees </w:t>
      </w:r>
      <w:r w:rsidRPr="00E44ED8">
        <w:rPr>
          <w:rFonts w:cs="Garamond"/>
          <w:sz w:val="24"/>
          <w:szCs w:val="24"/>
        </w:rPr>
        <w:t xml:space="preserve">with </w:t>
      </w:r>
      <w:r w:rsidR="0023678B" w:rsidRPr="00E44ED8">
        <w:rPr>
          <w:rFonts w:cs="Garamond"/>
          <w:sz w:val="24"/>
          <w:szCs w:val="24"/>
        </w:rPr>
        <w:t xml:space="preserve">respect, </w:t>
      </w:r>
      <w:r w:rsidRPr="00E44ED8">
        <w:rPr>
          <w:rFonts w:cs="Garamond"/>
          <w:sz w:val="24"/>
          <w:szCs w:val="24"/>
        </w:rPr>
        <w:t xml:space="preserve">courtesy, </w:t>
      </w:r>
      <w:r w:rsidR="0023678B" w:rsidRPr="00E44ED8">
        <w:rPr>
          <w:rFonts w:cs="Garamond"/>
          <w:sz w:val="24"/>
          <w:szCs w:val="24"/>
        </w:rPr>
        <w:t xml:space="preserve">fairness </w:t>
      </w:r>
      <w:r w:rsidRPr="00E44ED8">
        <w:rPr>
          <w:rFonts w:cs="Garamond"/>
          <w:sz w:val="24"/>
          <w:szCs w:val="24"/>
        </w:rPr>
        <w:t xml:space="preserve">and </w:t>
      </w:r>
      <w:r w:rsidR="009B51FB">
        <w:rPr>
          <w:rFonts w:cs="Garamond"/>
          <w:sz w:val="24"/>
          <w:szCs w:val="24"/>
        </w:rPr>
        <w:t xml:space="preserve">     </w:t>
      </w:r>
    </w:p>
    <w:p w:rsidR="00E44ED8" w:rsidRDefault="009B51F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</w:t>
      </w:r>
      <w:r w:rsidR="00B87E30" w:rsidRPr="00E44ED8">
        <w:rPr>
          <w:rFonts w:cs="Garamond"/>
          <w:sz w:val="24"/>
          <w:szCs w:val="24"/>
        </w:rPr>
        <w:t>without</w:t>
      </w:r>
      <w:r>
        <w:rPr>
          <w:rFonts w:cs="Garamond"/>
          <w:sz w:val="24"/>
          <w:szCs w:val="24"/>
        </w:rPr>
        <w:t xml:space="preserve"> </w:t>
      </w:r>
      <w:r w:rsidR="00B87E30" w:rsidRPr="00E44ED8">
        <w:rPr>
          <w:rFonts w:cs="Garamond"/>
          <w:sz w:val="24"/>
          <w:szCs w:val="24"/>
        </w:rPr>
        <w:t>discrimination;</w:t>
      </w:r>
    </w:p>
    <w:p w:rsidR="009B51FB" w:rsidRDefault="00B87E3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>Act honestly,</w:t>
      </w:r>
      <w:r w:rsidR="00AC3C3A" w:rsidRPr="00E44ED8">
        <w:rPr>
          <w:rFonts w:cs="Garamond"/>
          <w:sz w:val="24"/>
          <w:szCs w:val="24"/>
        </w:rPr>
        <w:t xml:space="preserve"> </w:t>
      </w:r>
      <w:r w:rsidRPr="00E44ED8">
        <w:rPr>
          <w:rFonts w:cs="Garamond"/>
          <w:sz w:val="24"/>
          <w:szCs w:val="24"/>
        </w:rPr>
        <w:t>avoiding situations which may give rise to a conflict of interest or</w:t>
      </w:r>
      <w:r w:rsidR="00E44ED8">
        <w:rPr>
          <w:rFonts w:cs="Garamond"/>
          <w:sz w:val="24"/>
          <w:szCs w:val="24"/>
        </w:rPr>
        <w:t xml:space="preserve"> </w:t>
      </w:r>
      <w:r w:rsidR="009B51FB">
        <w:rPr>
          <w:rFonts w:cs="Garamond"/>
          <w:sz w:val="24"/>
          <w:szCs w:val="24"/>
        </w:rPr>
        <w:t xml:space="preserve">the         </w:t>
      </w:r>
    </w:p>
    <w:p w:rsidR="00B87E30" w:rsidRPr="00E44ED8" w:rsidRDefault="009B51F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</w:t>
      </w:r>
      <w:r w:rsidR="00B87E30" w:rsidRPr="00E44ED8">
        <w:rPr>
          <w:rFonts w:cs="Garamond"/>
          <w:sz w:val="24"/>
          <w:szCs w:val="24"/>
        </w:rPr>
        <w:t>perception of such a conflict;</w:t>
      </w:r>
    </w:p>
    <w:p w:rsidR="00091A86" w:rsidRPr="00E44ED8" w:rsidRDefault="00B87E30" w:rsidP="00A4739B">
      <w:pPr>
        <w:spacing w:after="120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>Carry out their duties in a professional, responsible and diligent manner.</w:t>
      </w:r>
    </w:p>
    <w:p w:rsidR="00A4739B" w:rsidRDefault="00A4739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-Bold"/>
          <w:b/>
          <w:bCs/>
          <w:color w:val="000000"/>
          <w:sz w:val="24"/>
          <w:szCs w:val="24"/>
        </w:rPr>
      </w:pPr>
    </w:p>
    <w:p w:rsidR="00B87E30" w:rsidRPr="00A4739B" w:rsidRDefault="00B87E3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-Bold"/>
          <w:b/>
          <w:bCs/>
          <w:color w:val="000000"/>
          <w:sz w:val="24"/>
          <w:szCs w:val="24"/>
          <w:u w:val="single"/>
        </w:rPr>
      </w:pPr>
      <w:r w:rsidRPr="00A4739B">
        <w:rPr>
          <w:rFonts w:cs="Garamond-Bold"/>
          <w:b/>
          <w:bCs/>
          <w:color w:val="000000"/>
          <w:sz w:val="24"/>
          <w:szCs w:val="24"/>
          <w:u w:val="single"/>
        </w:rPr>
        <w:t>3. STANDARDS TO BE OBSERVED IN PERFORMING DUTIES</w:t>
      </w:r>
    </w:p>
    <w:p w:rsidR="00B87E30" w:rsidRPr="00E44ED8" w:rsidRDefault="00B87E3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In performing their duties of employment employees are expected to observe the</w:t>
      </w:r>
    </w:p>
    <w:p w:rsidR="00B87E30" w:rsidRPr="00E44ED8" w:rsidRDefault="00B87E30" w:rsidP="009B51FB">
      <w:pPr>
        <w:autoSpaceDE w:val="0"/>
        <w:autoSpaceDN w:val="0"/>
        <w:adjustRightInd w:val="0"/>
        <w:spacing w:after="24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following obligations:</w:t>
      </w:r>
    </w:p>
    <w:p w:rsidR="00B87E30" w:rsidRPr="00E44ED8" w:rsidRDefault="007A3F7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A</w:t>
      </w:r>
      <w:r w:rsidR="00B87E30" w:rsidRPr="00E44ED8">
        <w:rPr>
          <w:rFonts w:cs="Garamond"/>
          <w:color w:val="000000"/>
          <w:sz w:val="24"/>
          <w:szCs w:val="24"/>
        </w:rPr>
        <w:t>) Be</w:t>
      </w:r>
      <w:r w:rsidR="0023678B" w:rsidRPr="00E44ED8">
        <w:rPr>
          <w:rFonts w:cs="Garamond"/>
          <w:color w:val="000000"/>
          <w:sz w:val="24"/>
          <w:szCs w:val="24"/>
        </w:rPr>
        <w:t xml:space="preserve"> familiar</w:t>
      </w:r>
      <w:r w:rsidR="00122D63" w:rsidRPr="00E44ED8">
        <w:rPr>
          <w:rFonts w:cs="Garamond"/>
          <w:color w:val="000000"/>
          <w:sz w:val="24"/>
          <w:szCs w:val="24"/>
        </w:rPr>
        <w:t xml:space="preserve"> with all</w:t>
      </w:r>
      <w:r w:rsidR="0023678B" w:rsidRPr="00E44ED8">
        <w:rPr>
          <w:rFonts w:cs="Garamond"/>
          <w:color w:val="000000"/>
          <w:sz w:val="24"/>
          <w:szCs w:val="24"/>
        </w:rPr>
        <w:t xml:space="preserve"> regulations,</w:t>
      </w:r>
      <w:r w:rsidR="00B87E30" w:rsidRPr="00E44ED8">
        <w:rPr>
          <w:rFonts w:cs="Garamond"/>
          <w:color w:val="000000"/>
          <w:sz w:val="24"/>
          <w:szCs w:val="24"/>
        </w:rPr>
        <w:t xml:space="preserve"> policies and procedures</w:t>
      </w:r>
      <w:r w:rsidR="00122D63" w:rsidRPr="00E44ED8">
        <w:rPr>
          <w:rFonts w:cs="Garamond"/>
          <w:color w:val="000000"/>
          <w:sz w:val="24"/>
          <w:szCs w:val="24"/>
        </w:rPr>
        <w:t xml:space="preserve"> and observe the objects of OGT</w:t>
      </w:r>
      <w:r w:rsidR="00AC3C3A" w:rsidRPr="00E44ED8">
        <w:rPr>
          <w:rFonts w:cs="Garamond"/>
          <w:color w:val="000000"/>
          <w:sz w:val="24"/>
          <w:szCs w:val="24"/>
        </w:rPr>
        <w:t xml:space="preserve"> </w:t>
      </w:r>
    </w:p>
    <w:p w:rsidR="009B51FB" w:rsidRDefault="007A3F7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B</w:t>
      </w:r>
      <w:r w:rsidR="00B87E30" w:rsidRPr="00E44ED8">
        <w:rPr>
          <w:rFonts w:cs="Garamond"/>
          <w:color w:val="000000"/>
          <w:sz w:val="24"/>
          <w:szCs w:val="24"/>
        </w:rPr>
        <w:t>) Observe and comply with all the laws of the State and Commonwealth;</w:t>
      </w:r>
    </w:p>
    <w:p w:rsidR="009B51FB" w:rsidRDefault="007A3F7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C</w:t>
      </w:r>
      <w:r w:rsidR="00B87E30" w:rsidRPr="00E44ED8">
        <w:rPr>
          <w:rFonts w:cs="Garamond"/>
          <w:color w:val="000000"/>
          <w:sz w:val="24"/>
          <w:szCs w:val="24"/>
        </w:rPr>
        <w:t>) Be aware of the position of trust they hold and t</w:t>
      </w:r>
      <w:r w:rsidR="00122D63" w:rsidRPr="00E44ED8">
        <w:rPr>
          <w:rFonts w:cs="Garamond"/>
          <w:color w:val="000000"/>
          <w:sz w:val="24"/>
          <w:szCs w:val="24"/>
        </w:rPr>
        <w:t xml:space="preserve">he increased obligation on them </w:t>
      </w:r>
      <w:r w:rsidR="0007099B" w:rsidRPr="00E44ED8">
        <w:rPr>
          <w:rFonts w:cs="Garamond"/>
          <w:color w:val="000000"/>
          <w:sz w:val="24"/>
          <w:szCs w:val="24"/>
        </w:rPr>
        <w:t>when</w:t>
      </w:r>
      <w:r w:rsidR="00E44ED8">
        <w:rPr>
          <w:rFonts w:cs="Garamond"/>
          <w:color w:val="000000"/>
          <w:sz w:val="24"/>
          <w:szCs w:val="24"/>
        </w:rPr>
        <w:t xml:space="preserve"> </w:t>
      </w:r>
      <w:r w:rsidR="009B51FB">
        <w:rPr>
          <w:rFonts w:cs="Garamond"/>
          <w:color w:val="000000"/>
          <w:sz w:val="24"/>
          <w:szCs w:val="24"/>
        </w:rPr>
        <w:t xml:space="preserve">   </w:t>
      </w:r>
    </w:p>
    <w:p w:rsidR="00122D63" w:rsidRPr="00E44ED8" w:rsidRDefault="005E213F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 </w:t>
      </w:r>
      <w:r w:rsidR="00B87E30" w:rsidRPr="00E44ED8">
        <w:rPr>
          <w:rFonts w:cs="Garamond"/>
          <w:color w:val="000000"/>
          <w:sz w:val="24"/>
          <w:szCs w:val="24"/>
        </w:rPr>
        <w:t xml:space="preserve">dealing with </w:t>
      </w:r>
      <w:r w:rsidR="00AC3C3A" w:rsidRPr="00E44ED8">
        <w:rPr>
          <w:rFonts w:cs="Garamond"/>
          <w:color w:val="000000"/>
          <w:sz w:val="24"/>
          <w:szCs w:val="24"/>
        </w:rPr>
        <w:t>apprentices, trainees and</w:t>
      </w:r>
      <w:r w:rsidR="0023678B" w:rsidRPr="00E44ED8">
        <w:rPr>
          <w:rFonts w:cs="Garamond"/>
          <w:color w:val="000000"/>
          <w:sz w:val="24"/>
          <w:szCs w:val="24"/>
        </w:rPr>
        <w:t xml:space="preserve"> host employers</w:t>
      </w:r>
      <w:r w:rsidR="00AC3C3A" w:rsidRPr="00E44ED8">
        <w:rPr>
          <w:rFonts w:cs="Garamond"/>
          <w:color w:val="000000"/>
          <w:sz w:val="24"/>
          <w:szCs w:val="24"/>
        </w:rPr>
        <w:t>;</w:t>
      </w:r>
      <w:r w:rsidR="00B87E30" w:rsidRPr="00E44ED8">
        <w:rPr>
          <w:rFonts w:cs="Garamond"/>
          <w:color w:val="000000"/>
          <w:sz w:val="24"/>
          <w:szCs w:val="24"/>
        </w:rPr>
        <w:t xml:space="preserve"> </w:t>
      </w:r>
    </w:p>
    <w:p w:rsidR="00BB5140" w:rsidRPr="00E44ED8" w:rsidRDefault="00BB514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22D63" w:rsidRPr="00E44ED8" w:rsidRDefault="007A3F7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D</w:t>
      </w:r>
      <w:r w:rsidR="00122D63" w:rsidRPr="00E44ED8">
        <w:rPr>
          <w:rFonts w:cs="Garamond"/>
          <w:sz w:val="24"/>
          <w:szCs w:val="24"/>
        </w:rPr>
        <w:t>) Protect and respect the rights and reputations of other persons in particular</w:t>
      </w:r>
    </w:p>
    <w:p w:rsidR="00091A86" w:rsidRPr="00E44ED8" w:rsidRDefault="005E213F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7A3F70" w:rsidRPr="00E44ED8">
        <w:rPr>
          <w:rFonts w:cs="Garamond"/>
          <w:sz w:val="24"/>
          <w:szCs w:val="24"/>
        </w:rPr>
        <w:t xml:space="preserve">fellow </w:t>
      </w:r>
      <w:r w:rsidR="00122D63" w:rsidRPr="00E44ED8">
        <w:rPr>
          <w:rFonts w:cs="Garamond"/>
          <w:sz w:val="24"/>
          <w:szCs w:val="24"/>
        </w:rPr>
        <w:t xml:space="preserve">employees, </w:t>
      </w:r>
      <w:r w:rsidR="007A3F70" w:rsidRPr="00E44ED8">
        <w:rPr>
          <w:rFonts w:cs="Garamond"/>
          <w:sz w:val="24"/>
          <w:szCs w:val="24"/>
        </w:rPr>
        <w:t>apprentices, trainees and host employers</w:t>
      </w:r>
      <w:r w:rsidR="00122D63" w:rsidRPr="00E44ED8">
        <w:rPr>
          <w:rFonts w:cs="Garamond"/>
          <w:sz w:val="24"/>
          <w:szCs w:val="24"/>
        </w:rPr>
        <w:t>;</w:t>
      </w:r>
    </w:p>
    <w:p w:rsidR="009B51FB" w:rsidRDefault="009B51FB" w:rsidP="009B51FB">
      <w:pPr>
        <w:autoSpaceDE w:val="0"/>
        <w:autoSpaceDN w:val="0"/>
        <w:adjustRightInd w:val="0"/>
        <w:spacing w:before="240" w:after="0" w:line="240" w:lineRule="auto"/>
        <w:jc w:val="both"/>
        <w:rPr>
          <w:rFonts w:cs="Garamond"/>
          <w:sz w:val="24"/>
          <w:szCs w:val="24"/>
        </w:rPr>
      </w:pPr>
    </w:p>
    <w:p w:rsidR="009B51FB" w:rsidRDefault="007A3F7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E</w:t>
      </w:r>
      <w:r w:rsidR="00122D63" w:rsidRPr="00E44ED8">
        <w:rPr>
          <w:rFonts w:cs="Garamond"/>
          <w:sz w:val="24"/>
          <w:szCs w:val="24"/>
        </w:rPr>
        <w:t xml:space="preserve">) Avoid behaviour that could reasonably be perceived as </w:t>
      </w:r>
      <w:r w:rsidRPr="00E44ED8">
        <w:rPr>
          <w:rFonts w:cs="Garamond"/>
          <w:sz w:val="24"/>
          <w:szCs w:val="24"/>
        </w:rPr>
        <w:t xml:space="preserve">bullying, </w:t>
      </w:r>
      <w:r w:rsidR="009B51FB">
        <w:rPr>
          <w:rFonts w:cs="Garamond"/>
          <w:sz w:val="24"/>
          <w:szCs w:val="24"/>
        </w:rPr>
        <w:t xml:space="preserve">harassment,         </w:t>
      </w:r>
    </w:p>
    <w:p w:rsidR="00122D63" w:rsidRPr="00E44ED8" w:rsidRDefault="00A4739B" w:rsidP="00A4739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>intimidation,</w:t>
      </w:r>
      <w:r w:rsidR="009B51FB">
        <w:rPr>
          <w:rFonts w:cs="Garamond"/>
          <w:sz w:val="24"/>
          <w:szCs w:val="24"/>
        </w:rPr>
        <w:t xml:space="preserve"> </w:t>
      </w:r>
      <w:r w:rsidR="00122D63" w:rsidRPr="00E44ED8">
        <w:rPr>
          <w:rFonts w:cs="Garamond"/>
          <w:sz w:val="24"/>
          <w:szCs w:val="24"/>
        </w:rPr>
        <w:t>discrimination on any basis, or threatening in any other way;</w:t>
      </w:r>
    </w:p>
    <w:p w:rsidR="0007099B" w:rsidRPr="00E44ED8" w:rsidRDefault="007A3F7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F</w:t>
      </w:r>
      <w:r w:rsidR="00122D63" w:rsidRPr="00E44ED8">
        <w:rPr>
          <w:rFonts w:cs="Garamond"/>
          <w:sz w:val="24"/>
          <w:szCs w:val="24"/>
        </w:rPr>
        <w:t>) Avoid conflict of interest situations. Without l</w:t>
      </w:r>
      <w:r w:rsidRPr="00E44ED8">
        <w:rPr>
          <w:rFonts w:cs="Garamond"/>
          <w:sz w:val="24"/>
          <w:szCs w:val="24"/>
        </w:rPr>
        <w:t xml:space="preserve">imiting the types of situations </w:t>
      </w:r>
      <w:r w:rsidR="00122D63" w:rsidRPr="00E44ED8">
        <w:rPr>
          <w:rFonts w:cs="Garamond"/>
          <w:sz w:val="24"/>
          <w:szCs w:val="24"/>
        </w:rPr>
        <w:t xml:space="preserve">where conflict </w:t>
      </w:r>
    </w:p>
    <w:p w:rsidR="00122D63" w:rsidRPr="00E44ED8" w:rsidRDefault="009B51F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>arises, employees should:</w:t>
      </w:r>
    </w:p>
    <w:p w:rsidR="00A4739B" w:rsidRDefault="00122D63" w:rsidP="00A4739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 xml:space="preserve">Not engage in personal relationships of any kind with </w:t>
      </w:r>
      <w:r w:rsidR="00091A86" w:rsidRPr="00E44ED8">
        <w:rPr>
          <w:rFonts w:cs="Garamond"/>
          <w:sz w:val="24"/>
          <w:szCs w:val="24"/>
        </w:rPr>
        <w:t>apprentices, trainees or host</w:t>
      </w:r>
    </w:p>
    <w:p w:rsidR="00122D63" w:rsidRPr="00E44ED8" w:rsidRDefault="00A4739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</w:t>
      </w:r>
      <w:r w:rsidR="00091A86" w:rsidRPr="00E44ED8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 </w:t>
      </w:r>
      <w:r w:rsidR="007A3F70" w:rsidRPr="00E44ED8">
        <w:rPr>
          <w:rFonts w:cs="Garamond"/>
          <w:sz w:val="24"/>
          <w:szCs w:val="24"/>
        </w:rPr>
        <w:t>employers</w:t>
      </w:r>
      <w:r w:rsidR="00122D63" w:rsidRPr="00E44ED8">
        <w:rPr>
          <w:rFonts w:cs="Garamond"/>
          <w:sz w:val="24"/>
          <w:szCs w:val="24"/>
        </w:rPr>
        <w:t>;</w:t>
      </w:r>
    </w:p>
    <w:p w:rsidR="00A4739B" w:rsidRDefault="00122D63" w:rsidP="00A4739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>Avoid personal relationships with other emp</w:t>
      </w:r>
      <w:r w:rsidR="007A3F70" w:rsidRPr="00E44ED8">
        <w:rPr>
          <w:rFonts w:cs="Garamond"/>
          <w:sz w:val="24"/>
          <w:szCs w:val="24"/>
        </w:rPr>
        <w:t xml:space="preserve">loyees which may give rise to a </w:t>
      </w:r>
      <w:r w:rsidR="00091A86" w:rsidRPr="00E44ED8">
        <w:rPr>
          <w:rFonts w:cs="Garamond"/>
          <w:sz w:val="24"/>
          <w:szCs w:val="24"/>
        </w:rPr>
        <w:t xml:space="preserve">conflict of </w:t>
      </w:r>
      <w:r w:rsidR="00A4739B">
        <w:rPr>
          <w:rFonts w:cs="Garamond"/>
          <w:sz w:val="24"/>
          <w:szCs w:val="24"/>
        </w:rPr>
        <w:t xml:space="preserve">    </w:t>
      </w:r>
    </w:p>
    <w:p w:rsidR="00A4739B" w:rsidRDefault="00A4739B" w:rsidP="00A4739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</w:t>
      </w:r>
      <w:r w:rsidR="00122D63" w:rsidRPr="00E44ED8">
        <w:rPr>
          <w:rFonts w:cs="Garamond"/>
          <w:sz w:val="24"/>
          <w:szCs w:val="24"/>
        </w:rPr>
        <w:t>interest. For example, when an em</w:t>
      </w:r>
      <w:r w:rsidR="007A3F70" w:rsidRPr="00E44ED8">
        <w:rPr>
          <w:rFonts w:cs="Garamond"/>
          <w:sz w:val="24"/>
          <w:szCs w:val="24"/>
        </w:rPr>
        <w:t xml:space="preserve">ployee is required to supervise </w:t>
      </w:r>
      <w:r w:rsidR="00122D63" w:rsidRPr="00E44ED8">
        <w:rPr>
          <w:rFonts w:cs="Garamond"/>
          <w:sz w:val="24"/>
          <w:szCs w:val="24"/>
        </w:rPr>
        <w:t xml:space="preserve">another employee with </w:t>
      </w:r>
    </w:p>
    <w:p w:rsidR="00122D63" w:rsidRPr="00E44ED8" w:rsidRDefault="00A4739B" w:rsidP="00A4739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</w:t>
      </w:r>
      <w:r w:rsidR="00122D63" w:rsidRPr="00E44ED8">
        <w:rPr>
          <w:rFonts w:cs="Garamond"/>
          <w:sz w:val="24"/>
          <w:szCs w:val="24"/>
        </w:rPr>
        <w:t>whom they have a personal relationship;</w:t>
      </w:r>
    </w:p>
    <w:p w:rsidR="005E213F" w:rsidRDefault="00122D63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>Not accept any direct or indirect pecuniary or other benefit from a third party</w:t>
      </w:r>
      <w:r w:rsidR="00091A86" w:rsidRPr="00E44ED8">
        <w:rPr>
          <w:rFonts w:cs="Garamond"/>
          <w:sz w:val="24"/>
          <w:szCs w:val="24"/>
        </w:rPr>
        <w:t xml:space="preserve"> </w:t>
      </w:r>
      <w:r w:rsidRPr="00E44ED8">
        <w:rPr>
          <w:rFonts w:cs="Garamond"/>
          <w:sz w:val="24"/>
          <w:szCs w:val="24"/>
        </w:rPr>
        <w:t xml:space="preserve">in </w:t>
      </w:r>
      <w:r w:rsidR="005E213F">
        <w:rPr>
          <w:rFonts w:cs="Garamond"/>
          <w:sz w:val="24"/>
          <w:szCs w:val="24"/>
        </w:rPr>
        <w:t xml:space="preserve">   </w:t>
      </w:r>
    </w:p>
    <w:p w:rsidR="00122D63" w:rsidRPr="00E44ED8" w:rsidRDefault="005E213F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</w:t>
      </w:r>
      <w:r w:rsidR="00122D63" w:rsidRPr="00E44ED8">
        <w:rPr>
          <w:rFonts w:cs="Garamond"/>
          <w:sz w:val="24"/>
          <w:szCs w:val="24"/>
        </w:rPr>
        <w:t xml:space="preserve">connection with the performance </w:t>
      </w:r>
      <w:r w:rsidR="00091A86" w:rsidRPr="00E44ED8">
        <w:rPr>
          <w:rFonts w:cs="Garamond"/>
          <w:sz w:val="24"/>
          <w:szCs w:val="24"/>
        </w:rPr>
        <w:t>of duties without prior written permission from OGT</w:t>
      </w:r>
      <w:r w:rsidR="00122D63" w:rsidRPr="00E44ED8">
        <w:rPr>
          <w:rFonts w:cs="Garamond"/>
          <w:sz w:val="24"/>
          <w:szCs w:val="24"/>
        </w:rPr>
        <w:t>.</w:t>
      </w:r>
    </w:p>
    <w:p w:rsidR="00091A86" w:rsidRPr="00E44ED8" w:rsidRDefault="00091A86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22D63" w:rsidRPr="00E44ED8" w:rsidRDefault="00122D63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Where the potential for conflict cannot be avoided, employees should take steps to</w:t>
      </w:r>
    </w:p>
    <w:p w:rsidR="00A4739B" w:rsidRPr="00E44ED8" w:rsidRDefault="00122D63" w:rsidP="00A4739B">
      <w:pPr>
        <w:autoSpaceDE w:val="0"/>
        <w:autoSpaceDN w:val="0"/>
        <w:adjustRightInd w:val="0"/>
        <w:spacing w:after="24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appropriately disclose that interest.</w:t>
      </w:r>
    </w:p>
    <w:p w:rsidR="00122D63" w:rsidRPr="00E44ED8" w:rsidRDefault="00091A86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sz w:val="24"/>
          <w:szCs w:val="24"/>
        </w:rPr>
        <w:t>G</w:t>
      </w:r>
      <w:r w:rsidR="00122D63" w:rsidRPr="00E44ED8">
        <w:rPr>
          <w:rFonts w:cs="Garamond"/>
          <w:sz w:val="24"/>
          <w:szCs w:val="24"/>
        </w:rPr>
        <w:t>) Not engage in any scandalous behaviour;</w:t>
      </w:r>
      <w:r w:rsidR="006B374F" w:rsidRPr="00E44ED8">
        <w:rPr>
          <w:rFonts w:cs="Garamond"/>
          <w:sz w:val="24"/>
          <w:szCs w:val="24"/>
        </w:rPr>
        <w:t xml:space="preserve"> </w:t>
      </w:r>
    </w:p>
    <w:p w:rsidR="00A4739B" w:rsidRDefault="00091A86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sz w:val="24"/>
          <w:szCs w:val="24"/>
        </w:rPr>
        <w:t>H</w:t>
      </w:r>
      <w:r w:rsidR="00122D63" w:rsidRPr="00E44ED8">
        <w:rPr>
          <w:rFonts w:cs="Garamond"/>
          <w:sz w:val="24"/>
          <w:szCs w:val="24"/>
        </w:rPr>
        <w:t>) Carry out their dutie</w:t>
      </w:r>
      <w:r w:rsidR="00353363" w:rsidRPr="00E44ED8">
        <w:rPr>
          <w:rFonts w:cs="Garamond"/>
          <w:sz w:val="24"/>
          <w:szCs w:val="24"/>
        </w:rPr>
        <w:t xml:space="preserve">s of employment conscientiously </w:t>
      </w:r>
      <w:r w:rsidR="00353363" w:rsidRPr="00E44ED8">
        <w:rPr>
          <w:rFonts w:cs="Garamond"/>
          <w:color w:val="000000"/>
          <w:sz w:val="24"/>
          <w:szCs w:val="24"/>
        </w:rPr>
        <w:t xml:space="preserve">and at all times </w:t>
      </w:r>
      <w:r w:rsidR="009B51FB">
        <w:rPr>
          <w:rFonts w:cs="Garamond"/>
          <w:color w:val="000000"/>
          <w:sz w:val="24"/>
          <w:szCs w:val="24"/>
        </w:rPr>
        <w:t xml:space="preserve">act honestly and </w:t>
      </w:r>
    </w:p>
    <w:p w:rsidR="00122D63" w:rsidRPr="009B51FB" w:rsidRDefault="00A4739B" w:rsidP="00A4739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  </w:t>
      </w:r>
      <w:r w:rsidR="009B51FB">
        <w:rPr>
          <w:rFonts w:cs="Garamond"/>
          <w:color w:val="000000"/>
          <w:sz w:val="24"/>
          <w:szCs w:val="24"/>
        </w:rPr>
        <w:t xml:space="preserve">with </w:t>
      </w:r>
      <w:r w:rsidR="0007099B" w:rsidRPr="00E44ED8">
        <w:rPr>
          <w:rFonts w:cs="Garamond"/>
          <w:color w:val="000000"/>
          <w:sz w:val="24"/>
          <w:szCs w:val="24"/>
        </w:rPr>
        <w:t>integrity;</w:t>
      </w:r>
    </w:p>
    <w:p w:rsidR="00A4739B" w:rsidRPr="00E44ED8" w:rsidRDefault="00091A86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I</w:t>
      </w:r>
      <w:r w:rsidR="00122D63" w:rsidRPr="00E44ED8">
        <w:rPr>
          <w:rFonts w:cs="Garamond"/>
          <w:sz w:val="24"/>
          <w:szCs w:val="24"/>
        </w:rPr>
        <w:t xml:space="preserve">) Comply with any lawful and reasonable direction given by the </w:t>
      </w:r>
      <w:r w:rsidRPr="00E44ED8">
        <w:rPr>
          <w:rFonts w:cs="Garamond"/>
          <w:sz w:val="24"/>
          <w:szCs w:val="24"/>
        </w:rPr>
        <w:t xml:space="preserve">Managing Director </w:t>
      </w:r>
      <w:r w:rsidR="00122D63" w:rsidRPr="00E44ED8">
        <w:rPr>
          <w:rFonts w:cs="Garamond"/>
          <w:sz w:val="24"/>
          <w:szCs w:val="24"/>
        </w:rPr>
        <w:t>or</w:t>
      </w:r>
    </w:p>
    <w:p w:rsidR="00122D63" w:rsidRPr="00E44ED8" w:rsidRDefault="00A4739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>his delegate;</w:t>
      </w:r>
    </w:p>
    <w:p w:rsidR="00091A86" w:rsidRPr="00E44ED8" w:rsidRDefault="00091A86" w:rsidP="009B51FB">
      <w:pPr>
        <w:autoSpaceDE w:val="0"/>
        <w:autoSpaceDN w:val="0"/>
        <w:adjustRightInd w:val="0"/>
        <w:spacing w:after="24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J</w:t>
      </w:r>
      <w:r w:rsidR="00122D63" w:rsidRPr="00E44ED8">
        <w:rPr>
          <w:rFonts w:cs="Garamond"/>
          <w:sz w:val="24"/>
          <w:szCs w:val="24"/>
        </w:rPr>
        <w:t xml:space="preserve">) Give due credit to the contributions of other employees </w:t>
      </w:r>
      <w:r w:rsidRPr="00E44ED8">
        <w:rPr>
          <w:rFonts w:cs="Garamond"/>
          <w:sz w:val="24"/>
          <w:szCs w:val="24"/>
        </w:rPr>
        <w:t xml:space="preserve">apprentices and trainees </w:t>
      </w:r>
    </w:p>
    <w:p w:rsidR="00122D63" w:rsidRPr="00E44ED8" w:rsidRDefault="00091A86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K</w:t>
      </w:r>
      <w:r w:rsidR="00173DD7" w:rsidRPr="00E44ED8">
        <w:rPr>
          <w:rFonts w:cs="Garamond"/>
          <w:sz w:val="24"/>
          <w:szCs w:val="24"/>
        </w:rPr>
        <w:t xml:space="preserve">) </w:t>
      </w:r>
      <w:r w:rsidR="00122D63" w:rsidRPr="00E44ED8">
        <w:rPr>
          <w:rFonts w:cs="Garamond"/>
          <w:sz w:val="24"/>
          <w:szCs w:val="24"/>
        </w:rPr>
        <w:t>Take reasonable steps to protect and not disclose confidential information, in</w:t>
      </w:r>
    </w:p>
    <w:p w:rsidR="00122D63" w:rsidRPr="00E44ED8" w:rsidRDefault="00A4739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>particular:</w:t>
      </w:r>
    </w:p>
    <w:p w:rsidR="00122D63" w:rsidRPr="00E44ED8" w:rsidRDefault="00122D63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 xml:space="preserve">Any information pertaining to the operations of </w:t>
      </w:r>
      <w:r w:rsidR="00617BC0" w:rsidRPr="00E44ED8">
        <w:rPr>
          <w:rFonts w:cs="Garamond"/>
          <w:sz w:val="24"/>
          <w:szCs w:val="24"/>
        </w:rPr>
        <w:t>OGT</w:t>
      </w:r>
      <w:r w:rsidRPr="00E44ED8">
        <w:rPr>
          <w:rFonts w:cs="Garamond"/>
          <w:sz w:val="24"/>
          <w:szCs w:val="24"/>
        </w:rPr>
        <w:t>; or</w:t>
      </w:r>
    </w:p>
    <w:p w:rsidR="00122D63" w:rsidRPr="00E44ED8" w:rsidRDefault="00122D63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SymbolMT"/>
          <w:sz w:val="24"/>
          <w:szCs w:val="24"/>
        </w:rPr>
        <w:t xml:space="preserve">• </w:t>
      </w:r>
      <w:r w:rsidRPr="00E44ED8">
        <w:rPr>
          <w:rFonts w:cs="Garamond"/>
          <w:sz w:val="24"/>
          <w:szCs w:val="24"/>
        </w:rPr>
        <w:t xml:space="preserve">Any information relating to </w:t>
      </w:r>
      <w:r w:rsidR="00617BC0" w:rsidRPr="00E44ED8">
        <w:rPr>
          <w:rFonts w:cs="Garamond"/>
          <w:sz w:val="24"/>
          <w:szCs w:val="24"/>
        </w:rPr>
        <w:t>apprentices, trainees</w:t>
      </w:r>
      <w:r w:rsidR="00353363" w:rsidRPr="00E44ED8">
        <w:rPr>
          <w:rFonts w:cs="Garamond"/>
          <w:sz w:val="24"/>
          <w:szCs w:val="24"/>
        </w:rPr>
        <w:t xml:space="preserve">, host employers </w:t>
      </w:r>
      <w:r w:rsidRPr="00E44ED8">
        <w:rPr>
          <w:rFonts w:cs="Garamond"/>
          <w:sz w:val="24"/>
          <w:szCs w:val="24"/>
        </w:rPr>
        <w:t xml:space="preserve">or </w:t>
      </w:r>
      <w:r w:rsidR="00353363" w:rsidRPr="00E44ED8">
        <w:rPr>
          <w:rFonts w:cs="Garamond"/>
          <w:sz w:val="24"/>
          <w:szCs w:val="24"/>
        </w:rPr>
        <w:t xml:space="preserve">other </w:t>
      </w:r>
      <w:r w:rsidRPr="00E44ED8">
        <w:rPr>
          <w:rFonts w:cs="Garamond"/>
          <w:sz w:val="24"/>
          <w:szCs w:val="24"/>
        </w:rPr>
        <w:t>employees.</w:t>
      </w:r>
    </w:p>
    <w:p w:rsidR="00122D63" w:rsidRPr="00E44ED8" w:rsidRDefault="00091A86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L</w:t>
      </w:r>
      <w:r w:rsidR="00122D63" w:rsidRPr="00E44ED8">
        <w:rPr>
          <w:rFonts w:cs="Garamond"/>
          <w:sz w:val="24"/>
          <w:szCs w:val="24"/>
        </w:rPr>
        <w:t>) Demonstrate the highest professional and ethical standards. When making public</w:t>
      </w:r>
    </w:p>
    <w:p w:rsidR="00A4739B" w:rsidRDefault="00A4739B" w:rsidP="00A4739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>comment, employees must clearly identify any views expressed as their own and</w:t>
      </w:r>
      <w:r w:rsidR="00353363" w:rsidRPr="00E44ED8">
        <w:rPr>
          <w:rFonts w:cs="Garamond"/>
          <w:sz w:val="24"/>
          <w:szCs w:val="24"/>
        </w:rPr>
        <w:t xml:space="preserve"> </w:t>
      </w:r>
      <w:r w:rsidR="00122D63" w:rsidRPr="00E44ED8">
        <w:rPr>
          <w:rFonts w:cs="Garamond"/>
          <w:sz w:val="24"/>
          <w:szCs w:val="24"/>
        </w:rPr>
        <w:t xml:space="preserve">not </w:t>
      </w:r>
    </w:p>
    <w:p w:rsidR="00122D63" w:rsidRPr="00E44ED8" w:rsidRDefault="00A4739B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</w:t>
      </w:r>
      <w:r w:rsidR="00122D63" w:rsidRPr="00E44ED8">
        <w:rPr>
          <w:rFonts w:cs="Garamond"/>
          <w:sz w:val="24"/>
          <w:szCs w:val="24"/>
        </w:rPr>
        <w:t xml:space="preserve">those of </w:t>
      </w:r>
      <w:r w:rsidR="00617BC0" w:rsidRPr="00E44ED8">
        <w:rPr>
          <w:rFonts w:cs="Garamond"/>
          <w:sz w:val="24"/>
          <w:szCs w:val="24"/>
        </w:rPr>
        <w:t>OGT</w:t>
      </w:r>
      <w:r w:rsidR="00122D63" w:rsidRPr="00E44ED8">
        <w:rPr>
          <w:rFonts w:cs="Garamond"/>
          <w:sz w:val="24"/>
          <w:szCs w:val="24"/>
        </w:rPr>
        <w:t>;</w:t>
      </w:r>
    </w:p>
    <w:p w:rsidR="00122D63" w:rsidRPr="00E44ED8" w:rsidRDefault="00617BC0" w:rsidP="009B51FB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M</w:t>
      </w:r>
      <w:r w:rsidR="00122D63" w:rsidRPr="00E44ED8">
        <w:rPr>
          <w:rFonts w:cs="Garamond"/>
          <w:sz w:val="24"/>
          <w:szCs w:val="24"/>
        </w:rPr>
        <w:t xml:space="preserve">) Use </w:t>
      </w:r>
      <w:r w:rsidRPr="00E44ED8">
        <w:rPr>
          <w:rFonts w:cs="Garamond"/>
          <w:sz w:val="24"/>
          <w:szCs w:val="24"/>
        </w:rPr>
        <w:t>OGT</w:t>
      </w:r>
      <w:r w:rsidR="00122D63" w:rsidRPr="00E44ED8">
        <w:rPr>
          <w:rFonts w:cs="Garamond"/>
          <w:sz w:val="24"/>
          <w:szCs w:val="24"/>
        </w:rPr>
        <w:t xml:space="preserve"> facilities, resources and information in a proper manner;</w:t>
      </w:r>
    </w:p>
    <w:p w:rsidR="00122D63" w:rsidRPr="00E44ED8" w:rsidRDefault="00617BC0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N</w:t>
      </w:r>
      <w:r w:rsidR="00122D63" w:rsidRPr="00E44ED8">
        <w:rPr>
          <w:rFonts w:cs="Garamond"/>
          <w:sz w:val="24"/>
          <w:szCs w:val="24"/>
        </w:rPr>
        <w:t>) Maintain and observe all safety and health procedures in the workplace.</w:t>
      </w:r>
    </w:p>
    <w:p w:rsidR="00122D63" w:rsidRPr="00E44ED8" w:rsidRDefault="00A4739B" w:rsidP="009B51F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</w:t>
      </w:r>
      <w:r w:rsidR="00122D63" w:rsidRPr="00E44ED8">
        <w:rPr>
          <w:rFonts w:cs="Garamond"/>
          <w:sz w:val="24"/>
          <w:szCs w:val="24"/>
        </w:rPr>
        <w:t>Employees must not do any act or omission which may cause injury or harm to</w:t>
      </w:r>
    </w:p>
    <w:p w:rsidR="00122D63" w:rsidRPr="00E44ED8" w:rsidRDefault="00A4739B" w:rsidP="00E44ED8">
      <w:pPr>
        <w:autoSpaceDE w:val="0"/>
        <w:autoSpaceDN w:val="0"/>
        <w:adjustRightInd w:val="0"/>
        <w:spacing w:after="12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</w:t>
      </w:r>
      <w:r w:rsidR="00122D63" w:rsidRPr="00E44ED8">
        <w:rPr>
          <w:rFonts w:cs="Garamond"/>
          <w:sz w:val="24"/>
          <w:szCs w:val="24"/>
        </w:rPr>
        <w:t>any other person;</w:t>
      </w:r>
    </w:p>
    <w:p w:rsidR="00122D63" w:rsidRPr="00E44ED8" w:rsidRDefault="00617BC0" w:rsidP="00E44ED8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44ED8">
        <w:rPr>
          <w:rFonts w:cs="Garamond"/>
          <w:sz w:val="24"/>
          <w:szCs w:val="24"/>
        </w:rPr>
        <w:t>O</w:t>
      </w:r>
      <w:r w:rsidR="00122D63" w:rsidRPr="00E44ED8">
        <w:rPr>
          <w:rFonts w:cs="Garamond"/>
          <w:sz w:val="24"/>
          <w:szCs w:val="24"/>
        </w:rPr>
        <w:t xml:space="preserve">) Not </w:t>
      </w:r>
      <w:r w:rsidR="00353363" w:rsidRPr="00E44ED8">
        <w:rPr>
          <w:rFonts w:cs="Garamond"/>
          <w:sz w:val="24"/>
          <w:szCs w:val="24"/>
        </w:rPr>
        <w:t xml:space="preserve">to </w:t>
      </w:r>
      <w:r w:rsidR="00122D63" w:rsidRPr="00E44ED8">
        <w:rPr>
          <w:rFonts w:cs="Garamond"/>
          <w:sz w:val="24"/>
          <w:szCs w:val="24"/>
        </w:rPr>
        <w:t>use, distribute, sell, possess or be impaired by the use of drugs and alcohol in</w:t>
      </w:r>
    </w:p>
    <w:p w:rsidR="00122D63" w:rsidRPr="00E44ED8" w:rsidRDefault="00A4739B" w:rsidP="00E44ED8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    </w:t>
      </w:r>
      <w:r w:rsidR="00617BC0" w:rsidRPr="00E44ED8">
        <w:rPr>
          <w:rFonts w:cs="Garamond"/>
          <w:sz w:val="24"/>
          <w:szCs w:val="24"/>
        </w:rPr>
        <w:t>the workplace.</w:t>
      </w:r>
    </w:p>
    <w:p w:rsidR="00173DD7" w:rsidRPr="00E44ED8" w:rsidRDefault="00173DD7" w:rsidP="00E44ED8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  <w:color w:val="000000"/>
          <w:sz w:val="24"/>
          <w:szCs w:val="24"/>
        </w:rPr>
      </w:pPr>
    </w:p>
    <w:p w:rsidR="00A4739B" w:rsidRDefault="00A4739B" w:rsidP="00E44ED8">
      <w:pPr>
        <w:autoSpaceDE w:val="0"/>
        <w:autoSpaceDN w:val="0"/>
        <w:adjustRightInd w:val="0"/>
        <w:spacing w:after="120" w:line="240" w:lineRule="auto"/>
        <w:rPr>
          <w:rFonts w:cs="Garamond-Bold"/>
          <w:b/>
          <w:bCs/>
          <w:color w:val="000000"/>
          <w:sz w:val="24"/>
          <w:szCs w:val="24"/>
        </w:rPr>
      </w:pPr>
    </w:p>
    <w:p w:rsidR="00A4739B" w:rsidRDefault="00A4739B" w:rsidP="00E44ED8">
      <w:pPr>
        <w:autoSpaceDE w:val="0"/>
        <w:autoSpaceDN w:val="0"/>
        <w:adjustRightInd w:val="0"/>
        <w:spacing w:after="120" w:line="240" w:lineRule="auto"/>
        <w:rPr>
          <w:rFonts w:cs="Garamond-Bold"/>
          <w:b/>
          <w:bCs/>
          <w:color w:val="000000"/>
          <w:sz w:val="24"/>
          <w:szCs w:val="24"/>
        </w:rPr>
      </w:pPr>
    </w:p>
    <w:p w:rsidR="00A4739B" w:rsidRDefault="00A4739B" w:rsidP="00E44ED8">
      <w:pPr>
        <w:autoSpaceDE w:val="0"/>
        <w:autoSpaceDN w:val="0"/>
        <w:adjustRightInd w:val="0"/>
        <w:spacing w:after="120" w:line="240" w:lineRule="auto"/>
        <w:rPr>
          <w:rFonts w:cs="Garamond-Bold"/>
          <w:b/>
          <w:bCs/>
          <w:color w:val="000000"/>
          <w:sz w:val="24"/>
          <w:szCs w:val="24"/>
        </w:rPr>
      </w:pPr>
    </w:p>
    <w:p w:rsidR="00173DD7" w:rsidRPr="00A4739B" w:rsidRDefault="00173DD7" w:rsidP="00E44ED8">
      <w:pPr>
        <w:autoSpaceDE w:val="0"/>
        <w:autoSpaceDN w:val="0"/>
        <w:adjustRightInd w:val="0"/>
        <w:spacing w:after="120" w:line="240" w:lineRule="auto"/>
        <w:rPr>
          <w:rFonts w:cs="Garamond-Bold"/>
          <w:b/>
          <w:bCs/>
          <w:color w:val="000000"/>
          <w:sz w:val="24"/>
          <w:szCs w:val="24"/>
          <w:u w:val="single"/>
        </w:rPr>
      </w:pPr>
      <w:r w:rsidRPr="00A4739B">
        <w:rPr>
          <w:rFonts w:cs="Garamond-Bold"/>
          <w:b/>
          <w:bCs/>
          <w:color w:val="000000"/>
          <w:sz w:val="24"/>
          <w:szCs w:val="24"/>
          <w:u w:val="single"/>
        </w:rPr>
        <w:t>4. ADDRESSING A POSSIBLE BREACH OF THE CODE</w:t>
      </w:r>
    </w:p>
    <w:p w:rsidR="001F30A7" w:rsidRPr="00E44ED8" w:rsidRDefault="00173DD7" w:rsidP="00E44ED8">
      <w:pPr>
        <w:autoSpaceDE w:val="0"/>
        <w:autoSpaceDN w:val="0"/>
        <w:adjustRightInd w:val="0"/>
        <w:spacing w:after="24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 xml:space="preserve">To promote and maintain the standards of conduct expected of </w:t>
      </w:r>
      <w:r w:rsidR="001F30A7" w:rsidRPr="00E44ED8">
        <w:rPr>
          <w:rFonts w:cs="Garamond"/>
          <w:color w:val="000000"/>
          <w:sz w:val="24"/>
          <w:szCs w:val="24"/>
        </w:rPr>
        <w:t xml:space="preserve">OGT, it is </w:t>
      </w:r>
      <w:r w:rsidRPr="00E44ED8">
        <w:rPr>
          <w:rFonts w:cs="Garamond"/>
          <w:color w:val="000000"/>
          <w:sz w:val="24"/>
          <w:szCs w:val="24"/>
        </w:rPr>
        <w:t>important that any employee who has a conce</w:t>
      </w:r>
      <w:r w:rsidR="001F30A7" w:rsidRPr="00E44ED8">
        <w:rPr>
          <w:rFonts w:cs="Garamond"/>
          <w:color w:val="000000"/>
          <w:sz w:val="24"/>
          <w:szCs w:val="24"/>
        </w:rPr>
        <w:t xml:space="preserve">rn about the conduct of another employee is able to raise their </w:t>
      </w:r>
      <w:r w:rsidRPr="00E44ED8">
        <w:rPr>
          <w:rFonts w:cs="Garamond"/>
          <w:color w:val="000000"/>
          <w:sz w:val="24"/>
          <w:szCs w:val="24"/>
        </w:rPr>
        <w:t xml:space="preserve">concern freely and </w:t>
      </w:r>
      <w:r w:rsidR="001F30A7" w:rsidRPr="00E44ED8">
        <w:rPr>
          <w:rFonts w:cs="Garamond"/>
          <w:color w:val="000000"/>
          <w:sz w:val="24"/>
          <w:szCs w:val="24"/>
        </w:rPr>
        <w:t xml:space="preserve">without fear of intimidation or </w:t>
      </w:r>
      <w:r w:rsidRPr="00E44ED8">
        <w:rPr>
          <w:rFonts w:cs="Garamond"/>
          <w:color w:val="000000"/>
          <w:sz w:val="24"/>
          <w:szCs w:val="24"/>
        </w:rPr>
        <w:t xml:space="preserve">repercussion. </w:t>
      </w:r>
    </w:p>
    <w:p w:rsidR="00173DD7" w:rsidRPr="00E44ED8" w:rsidRDefault="00173DD7" w:rsidP="00E44ED8">
      <w:pPr>
        <w:autoSpaceDE w:val="0"/>
        <w:autoSpaceDN w:val="0"/>
        <w:adjustRightInd w:val="0"/>
        <w:spacing w:after="12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To encourage employees to com</w:t>
      </w:r>
      <w:r w:rsidR="001F30A7" w:rsidRPr="00E44ED8">
        <w:rPr>
          <w:rFonts w:cs="Garamond"/>
          <w:color w:val="000000"/>
          <w:sz w:val="24"/>
          <w:szCs w:val="24"/>
        </w:rPr>
        <w:t>e forward with any concern, OGT</w:t>
      </w:r>
      <w:r w:rsidRPr="00E44ED8">
        <w:rPr>
          <w:rFonts w:cs="Garamond"/>
          <w:color w:val="000000"/>
          <w:sz w:val="24"/>
          <w:szCs w:val="24"/>
        </w:rPr>
        <w:t xml:space="preserve"> will:</w:t>
      </w:r>
    </w:p>
    <w:p w:rsidR="00173DD7" w:rsidRPr="00E44ED8" w:rsidRDefault="00173DD7" w:rsidP="00E44ED8">
      <w:pPr>
        <w:autoSpaceDE w:val="0"/>
        <w:autoSpaceDN w:val="0"/>
        <w:adjustRightInd w:val="0"/>
        <w:spacing w:after="12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SymbolMT"/>
          <w:color w:val="000000"/>
          <w:sz w:val="24"/>
          <w:szCs w:val="24"/>
        </w:rPr>
        <w:t xml:space="preserve">• </w:t>
      </w:r>
      <w:r w:rsidRPr="00E44ED8">
        <w:rPr>
          <w:rFonts w:cs="Garamond"/>
          <w:color w:val="000000"/>
          <w:sz w:val="24"/>
          <w:szCs w:val="24"/>
        </w:rPr>
        <w:t>Consider all complaints seriously;</w:t>
      </w:r>
    </w:p>
    <w:p w:rsidR="00173DD7" w:rsidRPr="00E44ED8" w:rsidRDefault="00173DD7" w:rsidP="00E44ED8">
      <w:pPr>
        <w:autoSpaceDE w:val="0"/>
        <w:autoSpaceDN w:val="0"/>
        <w:adjustRightInd w:val="0"/>
        <w:spacing w:after="12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SymbolMT"/>
          <w:color w:val="000000"/>
          <w:sz w:val="24"/>
          <w:szCs w:val="24"/>
        </w:rPr>
        <w:t xml:space="preserve">• </w:t>
      </w:r>
      <w:r w:rsidRPr="00E44ED8">
        <w:rPr>
          <w:rFonts w:cs="Garamond"/>
          <w:color w:val="000000"/>
          <w:sz w:val="24"/>
          <w:szCs w:val="24"/>
        </w:rPr>
        <w:t>Investigate, where appropriate, formal complaints immediately;</w:t>
      </w:r>
    </w:p>
    <w:p w:rsidR="001F30A7" w:rsidRPr="00E44ED8" w:rsidRDefault="00173DD7" w:rsidP="00E44ED8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SymbolMT"/>
          <w:color w:val="000000"/>
          <w:sz w:val="24"/>
          <w:szCs w:val="24"/>
        </w:rPr>
        <w:t xml:space="preserve">• </w:t>
      </w:r>
      <w:r w:rsidRPr="00E44ED8">
        <w:rPr>
          <w:rFonts w:cs="Garamond"/>
          <w:color w:val="000000"/>
          <w:sz w:val="24"/>
          <w:szCs w:val="24"/>
        </w:rPr>
        <w:t>Take all reasonable steps to ensure any employee who makes a complaint in good</w:t>
      </w:r>
      <w:r w:rsidR="001F30A7" w:rsidRPr="00E44ED8">
        <w:rPr>
          <w:rFonts w:cs="Garamond"/>
          <w:color w:val="000000"/>
          <w:sz w:val="24"/>
          <w:szCs w:val="24"/>
        </w:rPr>
        <w:t xml:space="preserve"> </w:t>
      </w:r>
      <w:r w:rsidRPr="00E44ED8">
        <w:rPr>
          <w:rFonts w:cs="Garamond"/>
          <w:color w:val="000000"/>
          <w:sz w:val="24"/>
          <w:szCs w:val="24"/>
        </w:rPr>
        <w:t xml:space="preserve">faith is </w:t>
      </w:r>
    </w:p>
    <w:p w:rsidR="005E213F" w:rsidRDefault="005E213F" w:rsidP="005E213F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</w:t>
      </w:r>
      <w:r w:rsidR="00173DD7" w:rsidRPr="00E44ED8">
        <w:rPr>
          <w:rFonts w:cs="Garamond"/>
          <w:color w:val="000000"/>
          <w:sz w:val="24"/>
          <w:szCs w:val="24"/>
        </w:rPr>
        <w:t xml:space="preserve">protected against any disadvantage, </w:t>
      </w:r>
      <w:r w:rsidR="001F30A7" w:rsidRPr="00E44ED8">
        <w:rPr>
          <w:rFonts w:cs="Garamond"/>
          <w:color w:val="000000"/>
          <w:sz w:val="24"/>
          <w:szCs w:val="24"/>
        </w:rPr>
        <w:t xml:space="preserve">victimisation or discrimination because he or she </w:t>
      </w:r>
      <w:r>
        <w:rPr>
          <w:rFonts w:cs="Garamond"/>
          <w:color w:val="000000"/>
          <w:sz w:val="24"/>
          <w:szCs w:val="24"/>
        </w:rPr>
        <w:t xml:space="preserve">           </w:t>
      </w:r>
    </w:p>
    <w:p w:rsidR="00173DD7" w:rsidRPr="00E44ED8" w:rsidRDefault="005E213F" w:rsidP="005E213F">
      <w:pPr>
        <w:autoSpaceDE w:val="0"/>
        <w:autoSpaceDN w:val="0"/>
        <w:adjustRightInd w:val="0"/>
        <w:spacing w:after="24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</w:t>
      </w:r>
      <w:bookmarkStart w:id="0" w:name="_GoBack"/>
      <w:bookmarkEnd w:id="0"/>
      <w:r w:rsidR="004833F8" w:rsidRPr="00E44ED8">
        <w:rPr>
          <w:rFonts w:cs="Garamond"/>
          <w:color w:val="000000"/>
          <w:sz w:val="24"/>
          <w:szCs w:val="24"/>
        </w:rPr>
        <w:t>reported a breach of the c</w:t>
      </w:r>
      <w:r w:rsidR="00173DD7" w:rsidRPr="00E44ED8">
        <w:rPr>
          <w:rFonts w:cs="Garamond"/>
          <w:color w:val="000000"/>
          <w:sz w:val="24"/>
          <w:szCs w:val="24"/>
        </w:rPr>
        <w:t>ode;</w:t>
      </w:r>
    </w:p>
    <w:p w:rsidR="00173DD7" w:rsidRDefault="00173DD7" w:rsidP="00E44ED8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 w:rsidRPr="00E44ED8">
        <w:rPr>
          <w:rFonts w:cs="Garamond"/>
          <w:color w:val="000000"/>
          <w:sz w:val="24"/>
          <w:szCs w:val="24"/>
        </w:rPr>
        <w:t>If, upon investigation, those responsible for conduc</w:t>
      </w:r>
      <w:r w:rsidR="004833F8" w:rsidRPr="00E44ED8">
        <w:rPr>
          <w:rFonts w:cs="Garamond"/>
          <w:color w:val="000000"/>
          <w:sz w:val="24"/>
          <w:szCs w:val="24"/>
        </w:rPr>
        <w:t xml:space="preserve">ting the investigation form the </w:t>
      </w:r>
      <w:r w:rsidRPr="00E44ED8">
        <w:rPr>
          <w:rFonts w:cs="Garamond"/>
          <w:color w:val="000000"/>
          <w:sz w:val="24"/>
          <w:szCs w:val="24"/>
        </w:rPr>
        <w:t>opinion that the complaint is untrue, frivolous or mad</w:t>
      </w:r>
      <w:r w:rsidR="004833F8" w:rsidRPr="00E44ED8">
        <w:rPr>
          <w:rFonts w:cs="Garamond"/>
          <w:color w:val="000000"/>
          <w:sz w:val="24"/>
          <w:szCs w:val="24"/>
        </w:rPr>
        <w:t xml:space="preserve">e maliciously or with intent to </w:t>
      </w:r>
      <w:r w:rsidRPr="00E44ED8">
        <w:rPr>
          <w:rFonts w:cs="Garamond"/>
          <w:color w:val="000000"/>
          <w:sz w:val="24"/>
          <w:szCs w:val="24"/>
        </w:rPr>
        <w:t>harm the employee to whom the complaint was mad</w:t>
      </w:r>
      <w:r w:rsidR="004833F8" w:rsidRPr="00E44ED8">
        <w:rPr>
          <w:rFonts w:cs="Garamond"/>
          <w:color w:val="000000"/>
          <w:sz w:val="24"/>
          <w:szCs w:val="24"/>
        </w:rPr>
        <w:t xml:space="preserve">e against or for some other </w:t>
      </w:r>
      <w:r w:rsidRPr="00E44ED8">
        <w:rPr>
          <w:rFonts w:cs="Garamond"/>
          <w:color w:val="000000"/>
          <w:sz w:val="24"/>
          <w:szCs w:val="24"/>
        </w:rPr>
        <w:t>reason was not made in good faith, the complaint itse</w:t>
      </w:r>
      <w:r w:rsidR="004833F8" w:rsidRPr="00E44ED8">
        <w:rPr>
          <w:rFonts w:cs="Garamond"/>
          <w:color w:val="000000"/>
          <w:sz w:val="24"/>
          <w:szCs w:val="24"/>
        </w:rPr>
        <w:t>lf may give rise to a breach of the c</w:t>
      </w:r>
      <w:r w:rsidRPr="00E44ED8">
        <w:rPr>
          <w:rFonts w:cs="Garamond"/>
          <w:color w:val="000000"/>
          <w:sz w:val="24"/>
          <w:szCs w:val="24"/>
        </w:rPr>
        <w:t>ode by the e</w:t>
      </w:r>
      <w:r w:rsidR="004833F8" w:rsidRPr="00E44ED8">
        <w:rPr>
          <w:rFonts w:cs="Garamond"/>
          <w:color w:val="000000"/>
          <w:sz w:val="24"/>
          <w:szCs w:val="24"/>
        </w:rPr>
        <w:t>mployee who made the complaint. OGT</w:t>
      </w:r>
      <w:r w:rsidRPr="00E44ED8">
        <w:rPr>
          <w:rFonts w:cs="Garamond"/>
          <w:color w:val="000000"/>
          <w:sz w:val="24"/>
          <w:szCs w:val="24"/>
        </w:rPr>
        <w:t xml:space="preserve"> may initiate disciplinary action against any employee responsible for</w:t>
      </w:r>
      <w:r w:rsidR="00151C65">
        <w:rPr>
          <w:rFonts w:cs="Garamond"/>
          <w:color w:val="000000"/>
          <w:sz w:val="24"/>
          <w:szCs w:val="24"/>
        </w:rPr>
        <w:t xml:space="preserve"> </w:t>
      </w:r>
      <w:r w:rsidRPr="00E44ED8">
        <w:rPr>
          <w:rFonts w:cs="Garamond"/>
          <w:color w:val="000000"/>
          <w:sz w:val="24"/>
          <w:szCs w:val="24"/>
        </w:rPr>
        <w:t>making the untrue, frivolous, malicious or harmful complaint.</w:t>
      </w:r>
    </w:p>
    <w:p w:rsidR="00E44ED8" w:rsidRPr="00E44ED8" w:rsidRDefault="00E44ED8" w:rsidP="00E44ED8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</w:p>
    <w:p w:rsidR="00135095" w:rsidRPr="00B41191" w:rsidRDefault="00B41191" w:rsidP="00B41191">
      <w:pPr>
        <w:autoSpaceDE w:val="0"/>
        <w:autoSpaceDN w:val="0"/>
        <w:adjustRightInd w:val="0"/>
        <w:spacing w:after="120" w:line="240" w:lineRule="auto"/>
        <w:rPr>
          <w:rFonts w:cs="Garamond"/>
          <w:b/>
          <w:color w:val="000000"/>
          <w:sz w:val="24"/>
          <w:szCs w:val="24"/>
          <w:u w:val="single"/>
        </w:rPr>
      </w:pPr>
      <w:r w:rsidRPr="00B41191">
        <w:rPr>
          <w:rFonts w:cs="Garamond"/>
          <w:b/>
          <w:color w:val="000000"/>
          <w:sz w:val="24"/>
          <w:szCs w:val="24"/>
          <w:u w:val="single"/>
        </w:rPr>
        <w:t xml:space="preserve">5. </w:t>
      </w:r>
      <w:r>
        <w:rPr>
          <w:rFonts w:cs="Garamond"/>
          <w:b/>
          <w:color w:val="000000"/>
          <w:sz w:val="24"/>
          <w:szCs w:val="24"/>
          <w:u w:val="single"/>
        </w:rPr>
        <w:t>DISCIPLINARY ACTIONS</w:t>
      </w:r>
    </w:p>
    <w:p w:rsidR="00E44ED8" w:rsidRPr="00E44ED8" w:rsidRDefault="00E44ED8" w:rsidP="00E44ED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lang w:eastAsia="en-AU"/>
        </w:rPr>
      </w:pPr>
      <w:r w:rsidRPr="00E44ED8">
        <w:rPr>
          <w:rFonts w:cs="Garamond"/>
          <w:color w:val="000000"/>
          <w:sz w:val="24"/>
          <w:szCs w:val="24"/>
        </w:rPr>
        <w:t>OGT</w:t>
      </w:r>
      <w:r w:rsidRPr="00E44ED8">
        <w:rPr>
          <w:rFonts w:eastAsia="Calibri" w:cs="Arial"/>
          <w:color w:val="000000"/>
          <w:lang w:eastAsia="en-AU"/>
        </w:rPr>
        <w:t xml:space="preserve"> expects co-operation from all employees in conducting themselves in a professional, ethical and socially acceptable manner of the highest standards. </w:t>
      </w:r>
      <w:r>
        <w:rPr>
          <w:rFonts w:eastAsia="Calibri" w:cs="Arial"/>
          <w:color w:val="000000"/>
          <w:lang w:eastAsia="en-AU"/>
        </w:rPr>
        <w:t xml:space="preserve"> </w:t>
      </w:r>
      <w:r w:rsidRPr="00E44ED8">
        <w:rPr>
          <w:rFonts w:eastAsia="Calibri" w:cs="Arial"/>
          <w:color w:val="000000"/>
          <w:sz w:val="24"/>
          <w:szCs w:val="24"/>
          <w:lang w:eastAsia="en-AU"/>
        </w:rPr>
        <w:t>Any employee in breach of this policy may be subject to disciplinary action, including termination.</w:t>
      </w:r>
      <w:r>
        <w:rPr>
          <w:rFonts w:eastAsia="Calibri" w:cs="Arial"/>
          <w:color w:val="000000"/>
          <w:lang w:eastAsia="en-AU"/>
        </w:rPr>
        <w:t xml:space="preserve"> </w:t>
      </w:r>
      <w:r w:rsidRPr="00E44ED8">
        <w:rPr>
          <w:rFonts w:eastAsia="Calibri" w:cs="Arial"/>
          <w:color w:val="000000"/>
          <w:sz w:val="24"/>
          <w:szCs w:val="24"/>
          <w:lang w:eastAsia="en-AU"/>
        </w:rPr>
        <w:t xml:space="preserve">Should an employee have doubts about any aspect of the Code of Conduct, they must seek clarification from the </w:t>
      </w:r>
      <w:r w:rsidRPr="00E44ED8">
        <w:rPr>
          <w:rFonts w:eastAsia="Calibri" w:cs="Arial"/>
          <w:color w:val="000000" w:themeColor="text1"/>
          <w:sz w:val="24"/>
          <w:szCs w:val="24"/>
          <w:lang w:eastAsia="en-AU"/>
        </w:rPr>
        <w:t>Managing Director.</w:t>
      </w:r>
      <w:r>
        <w:rPr>
          <w:rFonts w:eastAsia="Calibri" w:cs="Arial"/>
          <w:color w:val="000000"/>
          <w:lang w:eastAsia="en-AU"/>
        </w:rPr>
        <w:t xml:space="preserve"> </w:t>
      </w:r>
      <w:r w:rsidRPr="00E44ED8">
        <w:rPr>
          <w:rFonts w:eastAsia="Calibri" w:cs="Arial"/>
          <w:color w:val="000000"/>
          <w:sz w:val="24"/>
          <w:szCs w:val="24"/>
          <w:lang w:eastAsia="en-AU"/>
        </w:rPr>
        <w:t xml:space="preserve">This policy will be regularly reviewed by </w:t>
      </w:r>
      <w:r>
        <w:rPr>
          <w:rFonts w:eastAsia="Calibri" w:cs="Arial"/>
          <w:color w:val="000000" w:themeColor="text1"/>
          <w:sz w:val="24"/>
          <w:szCs w:val="24"/>
          <w:lang w:eastAsia="en-AU"/>
        </w:rPr>
        <w:t>OGT</w:t>
      </w:r>
      <w:r w:rsidRPr="00E44ED8">
        <w:rPr>
          <w:rFonts w:eastAsia="Calibri" w:cs="Arial"/>
          <w:color w:val="000000" w:themeColor="text1"/>
          <w:sz w:val="24"/>
          <w:szCs w:val="24"/>
          <w:lang w:eastAsia="en-AU"/>
        </w:rPr>
        <w:t xml:space="preserve"> </w:t>
      </w:r>
      <w:r w:rsidRPr="00E44ED8">
        <w:rPr>
          <w:rFonts w:eastAsia="Calibri" w:cs="Arial"/>
          <w:color w:val="000000"/>
          <w:sz w:val="24"/>
          <w:szCs w:val="24"/>
          <w:lang w:eastAsia="en-AU"/>
        </w:rPr>
        <w:t xml:space="preserve">and any necessary changes will be implemented by the </w:t>
      </w:r>
      <w:r w:rsidRPr="00E44ED8">
        <w:rPr>
          <w:rFonts w:eastAsia="Calibri" w:cs="Arial"/>
          <w:color w:val="000000" w:themeColor="text1"/>
          <w:sz w:val="24"/>
          <w:szCs w:val="24"/>
          <w:lang w:eastAsia="en-AU"/>
        </w:rPr>
        <w:t>Managing Director.</w:t>
      </w:r>
    </w:p>
    <w:p w:rsidR="004833F8" w:rsidRPr="00E44ED8" w:rsidRDefault="004833F8" w:rsidP="00E44ED8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</w:p>
    <w:sectPr w:rsidR="004833F8" w:rsidRPr="00E44ED8" w:rsidSect="009B51FB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43" w:rsidRDefault="00AD1243" w:rsidP="00E648E0">
      <w:pPr>
        <w:spacing w:after="0" w:line="240" w:lineRule="auto"/>
      </w:pPr>
      <w:r>
        <w:separator/>
      </w:r>
    </w:p>
  </w:endnote>
  <w:endnote w:type="continuationSeparator" w:id="0">
    <w:p w:rsidR="00AD1243" w:rsidRDefault="00AD1243" w:rsidP="00E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43" w:rsidRDefault="006B1FDC">
    <w:pPr>
      <w:pStyle w:val="Footer"/>
    </w:pPr>
    <w:r>
      <w:rPr>
        <w:noProof/>
        <w:lang w:eastAsia="en-AU"/>
      </w:rPr>
      <w:t xml:space="preserve">                                                                                         </w:t>
    </w:r>
    <w:r w:rsidR="0011063C">
      <w:rPr>
        <w:noProof/>
        <w:lang w:eastAsia="en-AU"/>
      </w:rPr>
      <w:t xml:space="preserve">  </w:t>
    </w:r>
    <w:r>
      <w:rPr>
        <w:noProof/>
        <w:lang w:eastAsia="en-AU"/>
      </w:rPr>
      <w:t xml:space="preserve">    </w:t>
    </w:r>
    <w:r>
      <w:rPr>
        <w:noProof/>
        <w:lang w:eastAsia="en-AU"/>
      </w:rPr>
      <w:drawing>
        <wp:inline distT="0" distB="0" distL="0" distR="0" wp14:anchorId="7C9B685C" wp14:editId="70FF7F1D">
          <wp:extent cx="690482" cy="485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Glob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44" cy="49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43" w:rsidRDefault="00AD1243" w:rsidP="00E648E0">
      <w:pPr>
        <w:spacing w:after="0" w:line="240" w:lineRule="auto"/>
      </w:pPr>
      <w:r>
        <w:separator/>
      </w:r>
    </w:p>
  </w:footnote>
  <w:footnote w:type="continuationSeparator" w:id="0">
    <w:p w:rsidR="00AD1243" w:rsidRDefault="00AD1243" w:rsidP="00E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43" w:rsidRPr="00A52470" w:rsidRDefault="00AD1243" w:rsidP="00A52470">
    <w:pPr>
      <w:pStyle w:val="Header"/>
      <w:rPr>
        <w:sz w:val="28"/>
      </w:rPr>
    </w:pPr>
    <w:r>
      <w:rPr>
        <w:b/>
        <w:noProof/>
        <w:sz w:val="24"/>
        <w:lang w:eastAsia="en-AU"/>
      </w:rPr>
      <w:drawing>
        <wp:inline distT="0" distB="0" distL="0" distR="0" wp14:anchorId="2D4D5E1F" wp14:editId="0C208FFA">
          <wp:extent cx="2831170" cy="12384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170" cy="12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43" w:rsidRDefault="00AD1243" w:rsidP="006454D8">
    <w:pPr>
      <w:pStyle w:val="Header"/>
      <w:tabs>
        <w:tab w:val="clear" w:pos="9026"/>
        <w:tab w:val="right" w:pos="10206"/>
      </w:tabs>
      <w:spacing w:before="240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8402397" wp14:editId="2FA2336B">
          <wp:simplePos x="0" y="0"/>
          <wp:positionH relativeFrom="margin">
            <wp:posOffset>-47625</wp:posOffset>
          </wp:positionH>
          <wp:positionV relativeFrom="margin">
            <wp:posOffset>-1375410</wp:posOffset>
          </wp:positionV>
          <wp:extent cx="2505075" cy="10953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PO Box 7066 </w:t>
    </w:r>
  </w:p>
  <w:p w:rsidR="00AD1243" w:rsidRDefault="00AD1243" w:rsidP="00261AAC">
    <w:pPr>
      <w:pStyle w:val="Header"/>
      <w:tabs>
        <w:tab w:val="clear" w:pos="9026"/>
        <w:tab w:val="right" w:pos="10206"/>
      </w:tabs>
    </w:pPr>
    <w:r>
      <w:tab/>
    </w:r>
    <w:r>
      <w:tab/>
      <w:t>Brendale QLD 4500</w:t>
    </w:r>
  </w:p>
  <w:p w:rsidR="00AD1243" w:rsidRDefault="00AD1243" w:rsidP="00261AAC">
    <w:pPr>
      <w:pStyle w:val="Header"/>
      <w:tabs>
        <w:tab w:val="clear" w:pos="9026"/>
        <w:tab w:val="right" w:pos="10206"/>
      </w:tabs>
    </w:pPr>
    <w:r>
      <w:tab/>
    </w:r>
    <w:r>
      <w:tab/>
      <w:t>Ph: 07 3881 2992</w:t>
    </w:r>
  </w:p>
  <w:p w:rsidR="00AD1243" w:rsidRDefault="00D71686" w:rsidP="00261AAC">
    <w:pPr>
      <w:pStyle w:val="Header"/>
      <w:tabs>
        <w:tab w:val="clear" w:pos="9026"/>
        <w:tab w:val="right" w:pos="10206"/>
      </w:tabs>
    </w:pPr>
    <w:r>
      <w:tab/>
    </w:r>
    <w:r>
      <w:tab/>
      <w:t>Fax: 07 3881 292</w:t>
    </w:r>
    <w:r w:rsidR="00AD1243">
      <w:t>2</w:t>
    </w:r>
  </w:p>
  <w:p w:rsidR="00AD1243" w:rsidRDefault="00AD1243" w:rsidP="00261AAC">
    <w:pPr>
      <w:pStyle w:val="Header"/>
      <w:tabs>
        <w:tab w:val="clear" w:pos="9026"/>
        <w:tab w:val="right" w:pos="10206"/>
      </w:tabs>
    </w:pPr>
    <w:r>
      <w:tab/>
    </w:r>
    <w:r>
      <w:tab/>
      <w:t>admin.ogt@osmac.com.au</w:t>
    </w:r>
  </w:p>
  <w:p w:rsidR="00AD1243" w:rsidRPr="00261AAC" w:rsidRDefault="00AD1243" w:rsidP="00261AAC">
    <w:pPr>
      <w:pStyle w:val="Header"/>
      <w:tabs>
        <w:tab w:val="clear" w:pos="9026"/>
        <w:tab w:val="right" w:pos="10206"/>
      </w:tabs>
      <w:rPr>
        <w:sz w:val="20"/>
      </w:rPr>
    </w:pPr>
    <w:r>
      <w:tab/>
    </w:r>
    <w:r>
      <w:tab/>
    </w:r>
    <w:r w:rsidRPr="00261AAC">
      <w:rPr>
        <w:rFonts w:cstheme="minorHAnsi"/>
      </w:rPr>
      <w:t>ABN: 38 162 961 417</w:t>
    </w:r>
  </w:p>
  <w:p w:rsidR="00AD1243" w:rsidRPr="00261AAC" w:rsidRDefault="005E213F" w:rsidP="00261AAC">
    <w:pPr>
      <w:pStyle w:val="Header"/>
      <w:tabs>
        <w:tab w:val="clear" w:pos="9026"/>
        <w:tab w:val="right" w:pos="10206"/>
      </w:tabs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2E6"/>
    <w:multiLevelType w:val="hybridMultilevel"/>
    <w:tmpl w:val="497206B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B4D01"/>
    <w:multiLevelType w:val="hybridMultilevel"/>
    <w:tmpl w:val="7CB81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75218"/>
    <w:multiLevelType w:val="hybridMultilevel"/>
    <w:tmpl w:val="86BC3B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E0"/>
    <w:rsid w:val="000120D4"/>
    <w:rsid w:val="000134CC"/>
    <w:rsid w:val="00014984"/>
    <w:rsid w:val="000419D1"/>
    <w:rsid w:val="00062F75"/>
    <w:rsid w:val="0007099B"/>
    <w:rsid w:val="00091A86"/>
    <w:rsid w:val="00097D57"/>
    <w:rsid w:val="000D6A73"/>
    <w:rsid w:val="0011063C"/>
    <w:rsid w:val="00122D63"/>
    <w:rsid w:val="0012764D"/>
    <w:rsid w:val="00135095"/>
    <w:rsid w:val="00147835"/>
    <w:rsid w:val="00151C65"/>
    <w:rsid w:val="00173DD7"/>
    <w:rsid w:val="001E1981"/>
    <w:rsid w:val="001F30A7"/>
    <w:rsid w:val="00201DCC"/>
    <w:rsid w:val="00205BB2"/>
    <w:rsid w:val="002072C8"/>
    <w:rsid w:val="0023678B"/>
    <w:rsid w:val="00261AAC"/>
    <w:rsid w:val="00282792"/>
    <w:rsid w:val="00351DCD"/>
    <w:rsid w:val="00352FF7"/>
    <w:rsid w:val="00353363"/>
    <w:rsid w:val="00367073"/>
    <w:rsid w:val="003E4CD3"/>
    <w:rsid w:val="003F4974"/>
    <w:rsid w:val="004833F8"/>
    <w:rsid w:val="00485891"/>
    <w:rsid w:val="00504FF3"/>
    <w:rsid w:val="00547C53"/>
    <w:rsid w:val="00581271"/>
    <w:rsid w:val="005E213F"/>
    <w:rsid w:val="005F414E"/>
    <w:rsid w:val="006155AA"/>
    <w:rsid w:val="00617BC0"/>
    <w:rsid w:val="006454D8"/>
    <w:rsid w:val="006B1FDC"/>
    <w:rsid w:val="006B374F"/>
    <w:rsid w:val="00704E72"/>
    <w:rsid w:val="00720B80"/>
    <w:rsid w:val="007A3F70"/>
    <w:rsid w:val="007D4554"/>
    <w:rsid w:val="00843336"/>
    <w:rsid w:val="008A4A16"/>
    <w:rsid w:val="00994C6E"/>
    <w:rsid w:val="009B51FB"/>
    <w:rsid w:val="00A4739B"/>
    <w:rsid w:val="00A52470"/>
    <w:rsid w:val="00AA4EB3"/>
    <w:rsid w:val="00AC3C3A"/>
    <w:rsid w:val="00AD1243"/>
    <w:rsid w:val="00AF74A3"/>
    <w:rsid w:val="00B047C0"/>
    <w:rsid w:val="00B376EA"/>
    <w:rsid w:val="00B41191"/>
    <w:rsid w:val="00B87E30"/>
    <w:rsid w:val="00BB2DC8"/>
    <w:rsid w:val="00BB5140"/>
    <w:rsid w:val="00BC1B2E"/>
    <w:rsid w:val="00BE206F"/>
    <w:rsid w:val="00BE3DA4"/>
    <w:rsid w:val="00C20C8D"/>
    <w:rsid w:val="00C22157"/>
    <w:rsid w:val="00C701B3"/>
    <w:rsid w:val="00D71686"/>
    <w:rsid w:val="00D86E22"/>
    <w:rsid w:val="00D92320"/>
    <w:rsid w:val="00E423FA"/>
    <w:rsid w:val="00E44ED8"/>
    <w:rsid w:val="00E50A53"/>
    <w:rsid w:val="00E648E0"/>
    <w:rsid w:val="00EE11AB"/>
    <w:rsid w:val="00EF7716"/>
    <w:rsid w:val="00F56377"/>
    <w:rsid w:val="00F80961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1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E0"/>
  </w:style>
  <w:style w:type="paragraph" w:styleId="Footer">
    <w:name w:val="footer"/>
    <w:basedOn w:val="Normal"/>
    <w:link w:val="FooterChar"/>
    <w:uiPriority w:val="99"/>
    <w:unhideWhenUsed/>
    <w:rsid w:val="00E6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E0"/>
  </w:style>
  <w:style w:type="paragraph" w:styleId="BalloonText">
    <w:name w:val="Balloon Text"/>
    <w:basedOn w:val="Normal"/>
    <w:link w:val="BalloonTextChar"/>
    <w:uiPriority w:val="99"/>
    <w:semiHidden/>
    <w:unhideWhenUsed/>
    <w:rsid w:val="00E6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6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1AA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table" w:styleId="TableGrid">
    <w:name w:val="Table Grid"/>
    <w:basedOn w:val="TableNormal"/>
    <w:uiPriority w:val="59"/>
    <w:rsid w:val="0012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2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5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1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E0"/>
  </w:style>
  <w:style w:type="paragraph" w:styleId="Footer">
    <w:name w:val="footer"/>
    <w:basedOn w:val="Normal"/>
    <w:link w:val="FooterChar"/>
    <w:uiPriority w:val="99"/>
    <w:unhideWhenUsed/>
    <w:rsid w:val="00E6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E0"/>
  </w:style>
  <w:style w:type="paragraph" w:styleId="BalloonText">
    <w:name w:val="Balloon Text"/>
    <w:basedOn w:val="Normal"/>
    <w:link w:val="BalloonTextChar"/>
    <w:uiPriority w:val="99"/>
    <w:semiHidden/>
    <w:unhideWhenUsed/>
    <w:rsid w:val="00E6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6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1AA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table" w:styleId="TableGrid">
    <w:name w:val="Table Grid"/>
    <w:basedOn w:val="TableNormal"/>
    <w:uiPriority w:val="59"/>
    <w:rsid w:val="0012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2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3593-7611-4842-BC2E-1165176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McKenna</dc:creator>
  <cp:lastModifiedBy>Andrew Sinclair</cp:lastModifiedBy>
  <cp:revision>6</cp:revision>
  <cp:lastPrinted>2013-04-22T06:11:00Z</cp:lastPrinted>
  <dcterms:created xsi:type="dcterms:W3CDTF">2013-07-08T10:31:00Z</dcterms:created>
  <dcterms:modified xsi:type="dcterms:W3CDTF">2013-07-23T11:52:00Z</dcterms:modified>
</cp:coreProperties>
</file>